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A7CE" w14:textId="4809B2C5" w:rsidR="008321ED" w:rsidRPr="001A3E84" w:rsidRDefault="008321ED" w:rsidP="008321ED">
      <w:pPr>
        <w:pStyle w:val="Heading1"/>
        <w:jc w:val="center"/>
        <w:rPr>
          <w:rFonts w:asciiTheme="minorHAnsi" w:hAnsiTheme="minorHAnsi" w:cstheme="minorHAnsi"/>
          <w:b/>
          <w:bCs w:val="0"/>
          <w:i w:val="0"/>
          <w:iCs/>
          <w:sz w:val="40"/>
          <w:szCs w:val="40"/>
        </w:rPr>
      </w:pPr>
      <w:r w:rsidRPr="001A3E84">
        <w:rPr>
          <w:rFonts w:asciiTheme="minorHAnsi" w:hAnsiTheme="minorHAnsi" w:cstheme="minorHAnsi"/>
          <w:b/>
          <w:bCs w:val="0"/>
          <w:i w:val="0"/>
          <w:iCs/>
          <w:sz w:val="40"/>
          <w:szCs w:val="40"/>
        </w:rPr>
        <w:t>RAZPIS</w:t>
      </w:r>
    </w:p>
    <w:p w14:paraId="2DE3566A" w14:textId="77777777" w:rsidR="008321ED" w:rsidRPr="001A3E84" w:rsidRDefault="008321ED" w:rsidP="008321ED">
      <w:pPr>
        <w:spacing w:after="51" w:line="259" w:lineRule="auto"/>
        <w:ind w:left="0" w:firstLine="0"/>
        <w:rPr>
          <w:rFonts w:asciiTheme="minorHAnsi" w:hAnsiTheme="minorHAnsi" w:cstheme="minorHAnsi"/>
        </w:rPr>
      </w:pPr>
      <w:r w:rsidRPr="001A3E84">
        <w:rPr>
          <w:rFonts w:asciiTheme="minorHAnsi" w:hAnsiTheme="minorHAnsi" w:cstheme="minorHAnsi"/>
          <w:b/>
          <w:sz w:val="24"/>
        </w:rPr>
        <w:t xml:space="preserve">  </w:t>
      </w:r>
    </w:p>
    <w:p w14:paraId="0576EC6A" w14:textId="77777777" w:rsidR="008321ED" w:rsidRPr="001A3E84" w:rsidRDefault="008321ED" w:rsidP="008321ED">
      <w:pPr>
        <w:spacing w:after="0" w:line="259" w:lineRule="auto"/>
        <w:ind w:left="0" w:right="1" w:firstLine="0"/>
        <w:jc w:val="center"/>
        <w:rPr>
          <w:rFonts w:asciiTheme="minorHAnsi" w:hAnsiTheme="minorHAnsi" w:cstheme="minorHAnsi"/>
        </w:rPr>
      </w:pPr>
      <w:r w:rsidRPr="001A3E84">
        <w:rPr>
          <w:rFonts w:asciiTheme="minorHAnsi" w:hAnsiTheme="minorHAnsi" w:cstheme="minorHAnsi"/>
          <w:b/>
          <w:sz w:val="32"/>
        </w:rPr>
        <w:t xml:space="preserve">15. Državno gozdarsko tekmovanje Slovenije  </w:t>
      </w:r>
    </w:p>
    <w:p w14:paraId="3E58520F"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sz w:val="24"/>
        </w:rPr>
        <w:t xml:space="preserve"> </w:t>
      </w:r>
    </w:p>
    <w:p w14:paraId="5D50E217" w14:textId="77777777" w:rsidR="008321ED" w:rsidRPr="001A3E84" w:rsidRDefault="008321ED" w:rsidP="008321ED">
      <w:pPr>
        <w:spacing w:after="5" w:line="249" w:lineRule="auto"/>
        <w:ind w:left="-5"/>
        <w:jc w:val="both"/>
        <w:rPr>
          <w:rFonts w:asciiTheme="minorHAnsi" w:hAnsiTheme="minorHAnsi" w:cstheme="minorHAnsi"/>
        </w:rPr>
      </w:pPr>
      <w:r w:rsidRPr="001A3E84">
        <w:rPr>
          <w:rFonts w:asciiTheme="minorHAnsi" w:hAnsiTheme="minorHAnsi" w:cstheme="minorHAnsi"/>
          <w:b/>
        </w:rPr>
        <w:t xml:space="preserve">Družba Slovenski državni gozdovi d. o. o. (SiDG) 7. in 8. marca 2025 organizira 15. Državno gozdarsko tekmovanje Slovenije. </w:t>
      </w:r>
    </w:p>
    <w:p w14:paraId="02FE61A1"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73F405B9" w14:textId="77777777" w:rsidR="008321ED" w:rsidRPr="001A3E84" w:rsidRDefault="008321ED" w:rsidP="008321ED">
      <w:pPr>
        <w:rPr>
          <w:rFonts w:asciiTheme="minorHAnsi" w:hAnsiTheme="minorHAnsi" w:cstheme="minorHAnsi"/>
        </w:rPr>
      </w:pPr>
      <w:r w:rsidRPr="001A3E84">
        <w:rPr>
          <w:rFonts w:asciiTheme="minorHAnsi" w:hAnsiTheme="minorHAnsi" w:cstheme="minorHAnsi"/>
          <w:b/>
        </w:rPr>
        <w:t>Kraj tekmovanja</w:t>
      </w:r>
      <w:r w:rsidRPr="001A3E84">
        <w:rPr>
          <w:rFonts w:asciiTheme="minorHAnsi" w:hAnsiTheme="minorHAnsi" w:cstheme="minorHAnsi"/>
          <w:bCs/>
        </w:rPr>
        <w:t xml:space="preserve">: Hipodrom </w:t>
      </w:r>
      <w:r w:rsidRPr="001A3E84">
        <w:rPr>
          <w:rFonts w:asciiTheme="minorHAnsi" w:hAnsiTheme="minorHAnsi" w:cstheme="minorHAnsi"/>
        </w:rPr>
        <w:t>Šentjernej v sklopu Gregorjevega sejma</w:t>
      </w:r>
    </w:p>
    <w:p w14:paraId="738C78CD"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6F034549" w14:textId="77777777" w:rsidR="008321ED" w:rsidRPr="001A3E84" w:rsidRDefault="008321ED" w:rsidP="008321ED">
      <w:pPr>
        <w:rPr>
          <w:rFonts w:asciiTheme="minorHAnsi" w:hAnsiTheme="minorHAnsi" w:cstheme="minorHAnsi"/>
        </w:rPr>
      </w:pPr>
      <w:r w:rsidRPr="001A3E84">
        <w:rPr>
          <w:rFonts w:asciiTheme="minorHAnsi" w:hAnsiTheme="minorHAnsi" w:cstheme="minorHAnsi"/>
          <w:b/>
        </w:rPr>
        <w:t>Datum</w:t>
      </w:r>
      <w:r w:rsidRPr="001A3E84">
        <w:rPr>
          <w:rFonts w:asciiTheme="minorHAnsi" w:hAnsiTheme="minorHAnsi" w:cstheme="minorHAnsi"/>
        </w:rPr>
        <w:t>: 7. in 8. marec 2025</w:t>
      </w:r>
      <w:r w:rsidRPr="001A3E84">
        <w:rPr>
          <w:rFonts w:asciiTheme="minorHAnsi" w:hAnsiTheme="minorHAnsi" w:cstheme="minorHAnsi"/>
        </w:rPr>
        <w:tab/>
      </w:r>
    </w:p>
    <w:p w14:paraId="6B85E240" w14:textId="77777777" w:rsidR="008321ED" w:rsidRPr="001A3E84" w:rsidRDefault="008321ED" w:rsidP="008321ED">
      <w:pPr>
        <w:rPr>
          <w:rFonts w:asciiTheme="minorHAnsi" w:hAnsiTheme="minorHAnsi" w:cstheme="minorHAnsi"/>
        </w:rPr>
      </w:pPr>
    </w:p>
    <w:p w14:paraId="0A459E46" w14:textId="77777777" w:rsidR="008321ED" w:rsidRPr="001A3E84" w:rsidRDefault="008321ED" w:rsidP="008321ED">
      <w:pPr>
        <w:pStyle w:val="Heading2"/>
        <w:ind w:left="-5"/>
        <w:rPr>
          <w:rFonts w:asciiTheme="minorHAnsi" w:hAnsiTheme="minorHAnsi" w:cstheme="minorHAnsi"/>
        </w:rPr>
      </w:pPr>
      <w:r w:rsidRPr="001A3E84">
        <w:rPr>
          <w:rFonts w:asciiTheme="minorHAnsi" w:hAnsiTheme="minorHAnsi" w:cstheme="minorHAnsi"/>
        </w:rPr>
        <w:t xml:space="preserve">Program </w:t>
      </w:r>
    </w:p>
    <w:p w14:paraId="2BD5A1FF"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3DB480D0" w14:textId="77777777" w:rsidR="008321ED" w:rsidRPr="001A3E84" w:rsidRDefault="008321ED" w:rsidP="008321ED">
      <w:pPr>
        <w:spacing w:after="38"/>
        <w:rPr>
          <w:rFonts w:asciiTheme="minorHAnsi" w:hAnsiTheme="minorHAnsi" w:cstheme="minorHAnsi"/>
        </w:rPr>
      </w:pPr>
      <w:r w:rsidRPr="001A3E84">
        <w:rPr>
          <w:rFonts w:asciiTheme="minorHAnsi" w:hAnsiTheme="minorHAnsi" w:cstheme="minorHAnsi"/>
          <w:u w:val="single"/>
        </w:rPr>
        <w:t>Petek, 7. marec 2025</w:t>
      </w:r>
      <w:r w:rsidRPr="001A3E84">
        <w:rPr>
          <w:rFonts w:asciiTheme="minorHAnsi" w:hAnsiTheme="minorHAnsi" w:cstheme="minorHAnsi"/>
        </w:rPr>
        <w:t xml:space="preserve">: </w:t>
      </w:r>
    </w:p>
    <w:p w14:paraId="50BE88D9" w14:textId="77777777" w:rsidR="008321ED" w:rsidRPr="001A3E84" w:rsidRDefault="008321ED" w:rsidP="008321ED">
      <w:pPr>
        <w:numPr>
          <w:ilvl w:val="0"/>
          <w:numId w:val="12"/>
        </w:numPr>
        <w:spacing w:after="42"/>
        <w:ind w:hanging="360"/>
        <w:rPr>
          <w:rFonts w:asciiTheme="minorHAnsi" w:hAnsiTheme="minorHAnsi" w:cstheme="minorHAnsi"/>
        </w:rPr>
      </w:pPr>
      <w:r w:rsidRPr="001A3E84">
        <w:rPr>
          <w:rFonts w:asciiTheme="minorHAnsi" w:hAnsiTheme="minorHAnsi" w:cstheme="minorHAnsi"/>
        </w:rPr>
        <w:t>8.15 prihod sodnikov in ekip na prizorišče</w:t>
      </w:r>
    </w:p>
    <w:p w14:paraId="3894CC24" w14:textId="77777777" w:rsidR="008321ED" w:rsidRPr="001A3E84" w:rsidRDefault="008321ED" w:rsidP="008321ED">
      <w:pPr>
        <w:numPr>
          <w:ilvl w:val="0"/>
          <w:numId w:val="12"/>
        </w:numPr>
        <w:spacing w:after="42"/>
        <w:ind w:hanging="360"/>
        <w:rPr>
          <w:rFonts w:asciiTheme="minorHAnsi" w:hAnsiTheme="minorHAnsi" w:cstheme="minorHAnsi"/>
        </w:rPr>
      </w:pPr>
      <w:r w:rsidRPr="001A3E84">
        <w:rPr>
          <w:rFonts w:asciiTheme="minorHAnsi" w:hAnsiTheme="minorHAnsi" w:cstheme="minorHAnsi"/>
        </w:rPr>
        <w:t xml:space="preserve">8.45 otvoritev tekmovanja  </w:t>
      </w:r>
    </w:p>
    <w:p w14:paraId="3F685CB7" w14:textId="77777777" w:rsidR="008321ED" w:rsidRPr="001A3E84" w:rsidRDefault="008321ED" w:rsidP="008321ED">
      <w:pPr>
        <w:numPr>
          <w:ilvl w:val="0"/>
          <w:numId w:val="12"/>
        </w:numPr>
        <w:spacing w:after="42"/>
        <w:ind w:hanging="360"/>
        <w:rPr>
          <w:rFonts w:asciiTheme="minorHAnsi" w:hAnsiTheme="minorHAnsi" w:cstheme="minorHAnsi"/>
        </w:rPr>
      </w:pPr>
      <w:r w:rsidRPr="001A3E84">
        <w:rPr>
          <w:rFonts w:asciiTheme="minorHAnsi" w:hAnsiTheme="minorHAnsi" w:cstheme="minorHAnsi"/>
        </w:rPr>
        <w:t>9.00  začetek tekmovanja v tehničnih disciplinah in podiranju dreves</w:t>
      </w:r>
    </w:p>
    <w:p w14:paraId="21B9B7F1"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11.00 do 12.00 premor zaradi otvoritvene slovesnosti Gregorjevega sejma</w:t>
      </w:r>
    </w:p>
    <w:p w14:paraId="6CD25BC2"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12.00 do 17.00 tekmovanje v tehničnih disciplinah in podiranju dreves</w:t>
      </w:r>
    </w:p>
    <w:p w14:paraId="5D171F0E"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 xml:space="preserve">11.00 do 14.00 kosilo v šotoru na tekmovališču (tekmovanje se ne prekinja) </w:t>
      </w:r>
    </w:p>
    <w:p w14:paraId="5B0F4668"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 xml:space="preserve">17.00 do 18.00 večerja v šotoru na tekmovališču </w:t>
      </w:r>
    </w:p>
    <w:p w14:paraId="740CFA51"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30EBDCE7" w14:textId="77777777" w:rsidR="008321ED" w:rsidRPr="001A3E84" w:rsidRDefault="008321ED" w:rsidP="008321ED">
      <w:pPr>
        <w:spacing w:after="37"/>
        <w:rPr>
          <w:rFonts w:asciiTheme="minorHAnsi" w:hAnsiTheme="minorHAnsi" w:cstheme="minorHAnsi"/>
          <w:u w:val="single"/>
        </w:rPr>
      </w:pPr>
      <w:r w:rsidRPr="001A3E84">
        <w:rPr>
          <w:rFonts w:asciiTheme="minorHAnsi" w:hAnsiTheme="minorHAnsi" w:cstheme="minorHAnsi"/>
          <w:u w:val="single"/>
        </w:rPr>
        <w:t>Sobota, 8. marec 2025</w:t>
      </w:r>
      <w:r w:rsidRPr="001A3E84">
        <w:rPr>
          <w:rFonts w:asciiTheme="minorHAnsi" w:hAnsiTheme="minorHAnsi" w:cstheme="minorHAnsi"/>
        </w:rPr>
        <w:t xml:space="preserve">: </w:t>
      </w:r>
    </w:p>
    <w:p w14:paraId="63865DE9"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8.00 začetek tekmovanja ekipna štafeta</w:t>
      </w:r>
    </w:p>
    <w:p w14:paraId="34CDA53D"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11.00 do 11.30 kosilo za sodnike v šotoru na tekmovališču</w:t>
      </w:r>
    </w:p>
    <w:p w14:paraId="5048D6B9"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 xml:space="preserve">11.30 do 14.00 kosilo v šotoru na tekmovališču za vse ostale (tekmovanje se ne prekinja) </w:t>
      </w:r>
    </w:p>
    <w:p w14:paraId="15624E94"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12.00 do 16.00 finale tekmovanja v kleščenju - od zadnjega proti prvemu</w:t>
      </w:r>
    </w:p>
    <w:p w14:paraId="776D2F4C" w14:textId="77777777"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16.00 do 17.00  obdelava rezultatov ter zabavni program</w:t>
      </w:r>
    </w:p>
    <w:p w14:paraId="32BC64E8" w14:textId="7F983165" w:rsidR="008321ED" w:rsidRPr="001A3E84" w:rsidRDefault="008321ED" w:rsidP="008321ED">
      <w:pPr>
        <w:numPr>
          <w:ilvl w:val="0"/>
          <w:numId w:val="12"/>
        </w:numPr>
        <w:ind w:hanging="360"/>
        <w:rPr>
          <w:rFonts w:asciiTheme="minorHAnsi" w:hAnsiTheme="minorHAnsi" w:cstheme="minorHAnsi"/>
        </w:rPr>
      </w:pPr>
      <w:r w:rsidRPr="001A3E84">
        <w:rPr>
          <w:rFonts w:asciiTheme="minorHAnsi" w:hAnsiTheme="minorHAnsi" w:cstheme="minorHAnsi"/>
        </w:rPr>
        <w:t xml:space="preserve">17.00 do 18.00 razglasitev rezultatov in podelitev medalj ter priznanj. </w:t>
      </w:r>
    </w:p>
    <w:p w14:paraId="0077DA26"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10F88A52" w14:textId="77777777" w:rsidR="008321ED" w:rsidRPr="001A3E84" w:rsidRDefault="008321ED" w:rsidP="008321ED">
      <w:pPr>
        <w:pStyle w:val="Heading2"/>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Organizacija </w:t>
      </w:r>
    </w:p>
    <w:p w14:paraId="29DF2D34"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71D5F8D2" w14:textId="77777777" w:rsidR="008321ED" w:rsidRPr="001A3E84" w:rsidRDefault="008321ED" w:rsidP="008321ED">
      <w:pPr>
        <w:spacing w:after="37"/>
        <w:rPr>
          <w:rFonts w:asciiTheme="minorHAnsi" w:hAnsiTheme="minorHAnsi" w:cstheme="minorHAnsi"/>
        </w:rPr>
      </w:pPr>
      <w:r w:rsidRPr="001A3E84">
        <w:rPr>
          <w:rFonts w:asciiTheme="minorHAnsi" w:hAnsiTheme="minorHAnsi" w:cstheme="minorHAnsi"/>
        </w:rPr>
        <w:t xml:space="preserve">Organizacijski odbor: </w:t>
      </w:r>
    </w:p>
    <w:p w14:paraId="38B77914"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t>Peter Kolar – predsednik</w:t>
      </w:r>
    </w:p>
    <w:p w14:paraId="71ACBBF8"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t xml:space="preserve">Gregor Rupnik – član </w:t>
      </w:r>
    </w:p>
    <w:p w14:paraId="0AB412C8"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lastRenderedPageBreak/>
        <w:t>Boštjan Gašperšič – član</w:t>
      </w:r>
    </w:p>
    <w:p w14:paraId="39413589"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t xml:space="preserve">Rok Florjanič – član </w:t>
      </w:r>
    </w:p>
    <w:p w14:paraId="15AF8910"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t xml:space="preserve">Urban Štupica – član </w:t>
      </w:r>
    </w:p>
    <w:p w14:paraId="0A29D873" w14:textId="77777777" w:rsidR="008321ED" w:rsidRPr="001A3E84" w:rsidRDefault="008321ED" w:rsidP="008321ED">
      <w:pPr>
        <w:pStyle w:val="ListParagraph"/>
        <w:numPr>
          <w:ilvl w:val="0"/>
          <w:numId w:val="23"/>
        </w:numPr>
        <w:rPr>
          <w:rFonts w:asciiTheme="minorHAnsi" w:hAnsiTheme="minorHAnsi" w:cstheme="minorHAnsi"/>
        </w:rPr>
      </w:pPr>
      <w:r w:rsidRPr="001A3E84">
        <w:rPr>
          <w:rFonts w:asciiTheme="minorHAnsi" w:hAnsiTheme="minorHAnsi" w:cstheme="minorHAnsi"/>
        </w:rPr>
        <w:t>Suzana Rankov – članica</w:t>
      </w:r>
    </w:p>
    <w:p w14:paraId="026158A5" w14:textId="77777777" w:rsidR="008321ED" w:rsidRPr="001A3E84" w:rsidRDefault="008321ED" w:rsidP="008321ED">
      <w:pPr>
        <w:spacing w:after="0" w:line="259" w:lineRule="auto"/>
        <w:ind w:left="0" w:firstLine="0"/>
        <w:rPr>
          <w:rFonts w:asciiTheme="minorHAnsi" w:hAnsiTheme="minorHAnsi" w:cstheme="minorHAnsi"/>
        </w:rPr>
      </w:pPr>
    </w:p>
    <w:p w14:paraId="6B927380" w14:textId="77777777" w:rsidR="008321ED" w:rsidRPr="001A3E84" w:rsidRDefault="008321ED" w:rsidP="008321ED">
      <w:pPr>
        <w:spacing w:after="37"/>
        <w:rPr>
          <w:rFonts w:asciiTheme="minorHAnsi" w:hAnsiTheme="minorHAnsi" w:cstheme="minorHAnsi"/>
        </w:rPr>
      </w:pPr>
      <w:r w:rsidRPr="001A3E84">
        <w:rPr>
          <w:rFonts w:asciiTheme="minorHAnsi" w:hAnsiTheme="minorHAnsi" w:cstheme="minorHAnsi"/>
        </w:rPr>
        <w:t xml:space="preserve">Strokovni odbor: </w:t>
      </w:r>
    </w:p>
    <w:p w14:paraId="6C65F33B"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Peter Kolar – predsednik</w:t>
      </w:r>
    </w:p>
    <w:p w14:paraId="1E310769"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Boštjan Ajdič – član</w:t>
      </w:r>
    </w:p>
    <w:p w14:paraId="59F60D0D"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 xml:space="preserve">Matej Kastelic – član </w:t>
      </w:r>
    </w:p>
    <w:p w14:paraId="4F5F979E"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Luka Levstek – član</w:t>
      </w:r>
    </w:p>
    <w:p w14:paraId="214877D2"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Urban Štupica – član</w:t>
      </w:r>
    </w:p>
    <w:p w14:paraId="74296A95"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Lea Zidar - članica</w:t>
      </w:r>
    </w:p>
    <w:p w14:paraId="73EAD847" w14:textId="77777777" w:rsidR="008321ED" w:rsidRPr="001A3E84" w:rsidRDefault="008321ED" w:rsidP="008321ED">
      <w:pPr>
        <w:pStyle w:val="ListParagraph"/>
        <w:numPr>
          <w:ilvl w:val="0"/>
          <w:numId w:val="24"/>
        </w:numPr>
        <w:rPr>
          <w:rFonts w:asciiTheme="minorHAnsi" w:hAnsiTheme="minorHAnsi" w:cstheme="minorHAnsi"/>
        </w:rPr>
      </w:pPr>
      <w:r w:rsidRPr="001A3E84">
        <w:rPr>
          <w:rFonts w:asciiTheme="minorHAnsi" w:hAnsiTheme="minorHAnsi" w:cstheme="minorHAnsi"/>
        </w:rPr>
        <w:t>Tjaša Kusterle - članica</w:t>
      </w:r>
    </w:p>
    <w:p w14:paraId="13780944" w14:textId="77777777" w:rsidR="008321ED" w:rsidRPr="001A3E84" w:rsidRDefault="008321ED" w:rsidP="008321ED">
      <w:pPr>
        <w:pStyle w:val="ListParagraph"/>
        <w:ind w:left="502" w:firstLine="0"/>
        <w:rPr>
          <w:rFonts w:asciiTheme="minorHAnsi" w:hAnsiTheme="minorHAnsi" w:cstheme="minorHAnsi"/>
        </w:rPr>
      </w:pPr>
    </w:p>
    <w:p w14:paraId="7F0837B6" w14:textId="77777777" w:rsidR="008321ED" w:rsidRPr="001A3E84" w:rsidRDefault="008321ED" w:rsidP="008321ED">
      <w:pPr>
        <w:spacing w:after="37"/>
        <w:rPr>
          <w:rFonts w:asciiTheme="minorHAnsi" w:hAnsiTheme="minorHAnsi" w:cstheme="minorHAnsi"/>
        </w:rPr>
      </w:pPr>
      <w:r w:rsidRPr="001A3E84">
        <w:rPr>
          <w:rFonts w:asciiTheme="minorHAnsi" w:hAnsiTheme="minorHAnsi" w:cstheme="minorHAnsi"/>
        </w:rPr>
        <w:t xml:space="preserve">Razsodišče: </w:t>
      </w:r>
    </w:p>
    <w:p w14:paraId="794E424A" w14:textId="77777777" w:rsidR="008321ED" w:rsidRPr="001A3E84" w:rsidRDefault="008321ED" w:rsidP="008321ED">
      <w:pPr>
        <w:pStyle w:val="ListParagraph"/>
        <w:numPr>
          <w:ilvl w:val="0"/>
          <w:numId w:val="25"/>
        </w:numPr>
        <w:rPr>
          <w:rFonts w:asciiTheme="minorHAnsi" w:hAnsiTheme="minorHAnsi" w:cstheme="minorHAnsi"/>
        </w:rPr>
      </w:pPr>
      <w:r w:rsidRPr="001A3E84">
        <w:rPr>
          <w:rFonts w:asciiTheme="minorHAnsi" w:hAnsiTheme="minorHAnsi" w:cstheme="minorHAnsi"/>
        </w:rPr>
        <w:t>Adolf Trebec - predsednik</w:t>
      </w:r>
    </w:p>
    <w:p w14:paraId="4A5216C8" w14:textId="77777777" w:rsidR="008321ED" w:rsidRPr="001A3E84" w:rsidRDefault="008321ED" w:rsidP="008321ED">
      <w:pPr>
        <w:pStyle w:val="ListParagraph"/>
        <w:numPr>
          <w:ilvl w:val="0"/>
          <w:numId w:val="25"/>
        </w:numPr>
        <w:rPr>
          <w:rFonts w:asciiTheme="minorHAnsi" w:hAnsiTheme="minorHAnsi" w:cstheme="minorHAnsi"/>
        </w:rPr>
      </w:pPr>
      <w:r w:rsidRPr="001A3E84">
        <w:rPr>
          <w:rFonts w:asciiTheme="minorHAnsi" w:hAnsiTheme="minorHAnsi" w:cstheme="minorHAnsi"/>
        </w:rPr>
        <w:t>Urban Štupica – namestnik predsednika</w:t>
      </w:r>
    </w:p>
    <w:p w14:paraId="4A40C0E9" w14:textId="77777777" w:rsidR="008321ED" w:rsidRPr="001A3E84" w:rsidRDefault="008321ED" w:rsidP="008321ED">
      <w:pPr>
        <w:pStyle w:val="ListParagraph"/>
        <w:numPr>
          <w:ilvl w:val="0"/>
          <w:numId w:val="25"/>
        </w:numPr>
        <w:rPr>
          <w:rFonts w:asciiTheme="minorHAnsi" w:hAnsiTheme="minorHAnsi" w:cstheme="minorHAnsi"/>
        </w:rPr>
      </w:pPr>
      <w:r w:rsidRPr="001A3E84">
        <w:rPr>
          <w:rFonts w:asciiTheme="minorHAnsi" w:hAnsiTheme="minorHAnsi" w:cstheme="minorHAnsi"/>
        </w:rPr>
        <w:t>Dušan Gradišar - član</w:t>
      </w:r>
    </w:p>
    <w:p w14:paraId="313584B6" w14:textId="77777777" w:rsidR="008321ED" w:rsidRPr="001A3E84" w:rsidRDefault="008321ED" w:rsidP="008321ED">
      <w:pPr>
        <w:pStyle w:val="ListParagraph"/>
        <w:numPr>
          <w:ilvl w:val="0"/>
          <w:numId w:val="25"/>
        </w:numPr>
        <w:rPr>
          <w:rFonts w:asciiTheme="minorHAnsi" w:hAnsiTheme="minorHAnsi" w:cstheme="minorHAnsi"/>
        </w:rPr>
      </w:pPr>
      <w:r w:rsidRPr="001A3E84">
        <w:rPr>
          <w:rFonts w:asciiTheme="minorHAnsi" w:hAnsiTheme="minorHAnsi" w:cstheme="minorHAnsi"/>
        </w:rPr>
        <w:t>Andrej Kastelic - član</w:t>
      </w:r>
    </w:p>
    <w:p w14:paraId="6D30FA54"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0B005BE9" w14:textId="77777777" w:rsidR="008321ED" w:rsidRPr="001A3E84" w:rsidRDefault="008321ED" w:rsidP="008321ED">
      <w:pPr>
        <w:spacing w:after="37" w:line="249" w:lineRule="auto"/>
        <w:ind w:left="-5"/>
        <w:rPr>
          <w:rFonts w:asciiTheme="minorHAnsi" w:hAnsiTheme="minorHAnsi" w:cstheme="minorHAnsi"/>
          <w:b/>
        </w:rPr>
      </w:pPr>
      <w:r w:rsidRPr="001A3E84">
        <w:rPr>
          <w:rFonts w:asciiTheme="minorHAnsi" w:hAnsiTheme="minorHAnsi" w:cstheme="minorHAnsi"/>
          <w:b/>
        </w:rPr>
        <w:t xml:space="preserve">Dela in naloge strokovnega odbora ter razsodišča: </w:t>
      </w:r>
    </w:p>
    <w:p w14:paraId="27D2A2A2"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 xml:space="preserve">priprava in potrditev pravil </w:t>
      </w:r>
    </w:p>
    <w:p w14:paraId="56B5E20A"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pregled in prevzem tekmovalnega poligona in merilnih instrumentov</w:t>
      </w:r>
    </w:p>
    <w:p w14:paraId="1AAD7486"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izvedba tekmovanja.</w:t>
      </w:r>
    </w:p>
    <w:p w14:paraId="0B5BF8D2"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62655658" w14:textId="77777777" w:rsidR="008321ED" w:rsidRPr="001A3E84" w:rsidRDefault="008321ED" w:rsidP="008321ED">
      <w:pPr>
        <w:spacing w:after="37" w:line="249" w:lineRule="auto"/>
        <w:ind w:left="-5"/>
        <w:rPr>
          <w:rFonts w:asciiTheme="minorHAnsi" w:hAnsiTheme="minorHAnsi" w:cstheme="minorHAnsi"/>
        </w:rPr>
      </w:pPr>
      <w:r w:rsidRPr="001A3E84">
        <w:rPr>
          <w:rFonts w:asciiTheme="minorHAnsi" w:hAnsiTheme="minorHAnsi" w:cstheme="minorHAnsi"/>
          <w:b/>
        </w:rPr>
        <w:t xml:space="preserve">Dela in naloge razsodišča tekmovanja: </w:t>
      </w:r>
    </w:p>
    <w:p w14:paraId="64AE67CD"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 xml:space="preserve">razpored sodnikov in določitev vodij za vse discipline in kontrola rezultatov </w:t>
      </w:r>
    </w:p>
    <w:p w14:paraId="11D10AA7" w14:textId="77777777" w:rsidR="008321ED" w:rsidRPr="001A3E84" w:rsidRDefault="008321ED" w:rsidP="008321ED">
      <w:pPr>
        <w:numPr>
          <w:ilvl w:val="0"/>
          <w:numId w:val="13"/>
        </w:numPr>
        <w:spacing w:after="42"/>
        <w:ind w:hanging="360"/>
        <w:rPr>
          <w:rFonts w:asciiTheme="minorHAnsi" w:hAnsiTheme="minorHAnsi" w:cstheme="minorHAnsi"/>
        </w:rPr>
      </w:pPr>
      <w:r w:rsidRPr="001A3E84">
        <w:rPr>
          <w:rFonts w:asciiTheme="minorHAnsi" w:hAnsiTheme="minorHAnsi" w:cstheme="minorHAnsi"/>
        </w:rPr>
        <w:t xml:space="preserve">priprava in vodenje posveta sodnikov in vodij ekip z namenom pojasnitve pravil tekmovanja in sojenja </w:t>
      </w:r>
    </w:p>
    <w:p w14:paraId="1B9260B8"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 xml:space="preserve">vodenje in nadzor dela sodnikov </w:t>
      </w:r>
    </w:p>
    <w:p w14:paraId="59952139"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 xml:space="preserve">obravnavanje in reševanje pritožb med tekmovanjem </w:t>
      </w:r>
    </w:p>
    <w:p w14:paraId="49287241" w14:textId="77777777" w:rsidR="008321ED" w:rsidRPr="001A3E84" w:rsidRDefault="008321ED" w:rsidP="008321ED">
      <w:pPr>
        <w:numPr>
          <w:ilvl w:val="0"/>
          <w:numId w:val="13"/>
        </w:numPr>
        <w:spacing w:after="42"/>
        <w:ind w:hanging="360"/>
        <w:rPr>
          <w:rFonts w:asciiTheme="minorHAnsi" w:hAnsiTheme="minorHAnsi" w:cstheme="minorHAnsi"/>
        </w:rPr>
      </w:pPr>
      <w:r w:rsidRPr="001A3E84">
        <w:rPr>
          <w:rFonts w:asciiTheme="minorHAnsi" w:hAnsiTheme="minorHAnsi" w:cstheme="minorHAnsi"/>
        </w:rPr>
        <w:t xml:space="preserve">razsodbe sprejemata vsaj dva člana razsodišča, funkcijo glavnega sodnika ima predsednik razsodišča </w:t>
      </w:r>
    </w:p>
    <w:p w14:paraId="2FB40CB1" w14:textId="77777777" w:rsidR="008321ED" w:rsidRPr="001A3E84" w:rsidRDefault="008321ED" w:rsidP="008321ED">
      <w:pPr>
        <w:numPr>
          <w:ilvl w:val="0"/>
          <w:numId w:val="13"/>
        </w:numPr>
        <w:ind w:hanging="360"/>
        <w:rPr>
          <w:rFonts w:asciiTheme="minorHAnsi" w:hAnsiTheme="minorHAnsi" w:cstheme="minorHAnsi"/>
        </w:rPr>
      </w:pPr>
      <w:r w:rsidRPr="001A3E84">
        <w:rPr>
          <w:rFonts w:asciiTheme="minorHAnsi" w:hAnsiTheme="minorHAnsi" w:cstheme="minorHAnsi"/>
        </w:rPr>
        <w:t xml:space="preserve">potrditev in odobritev razglasitve rezultatov tekmovanja. </w:t>
      </w:r>
    </w:p>
    <w:p w14:paraId="2957BD6A" w14:textId="77777777" w:rsidR="008321ED" w:rsidRPr="001A3E84" w:rsidRDefault="008321ED" w:rsidP="008321ED">
      <w:pPr>
        <w:spacing w:after="0" w:line="259" w:lineRule="auto"/>
        <w:ind w:left="1068" w:firstLine="0"/>
        <w:rPr>
          <w:rFonts w:asciiTheme="minorHAnsi" w:hAnsiTheme="minorHAnsi" w:cstheme="minorHAnsi"/>
        </w:rPr>
      </w:pPr>
      <w:r w:rsidRPr="001A3E84">
        <w:rPr>
          <w:rFonts w:asciiTheme="minorHAnsi" w:hAnsiTheme="minorHAnsi" w:cstheme="minorHAnsi"/>
        </w:rPr>
        <w:t xml:space="preserve"> </w:t>
      </w:r>
    </w:p>
    <w:p w14:paraId="260A608E" w14:textId="77777777" w:rsidR="008321ED" w:rsidRPr="001A3E84" w:rsidRDefault="008321ED" w:rsidP="008321ED">
      <w:pPr>
        <w:spacing w:after="37" w:line="249" w:lineRule="auto"/>
        <w:ind w:left="-5"/>
        <w:rPr>
          <w:rFonts w:asciiTheme="minorHAnsi" w:hAnsiTheme="minorHAnsi" w:cstheme="minorHAnsi"/>
          <w:b/>
        </w:rPr>
      </w:pPr>
      <w:r w:rsidRPr="001A3E84">
        <w:rPr>
          <w:rFonts w:asciiTheme="minorHAnsi" w:hAnsiTheme="minorHAnsi" w:cstheme="minorHAnsi"/>
          <w:b/>
        </w:rPr>
        <w:t xml:space="preserve">Pravilnik tekmovanja </w:t>
      </w:r>
    </w:p>
    <w:p w14:paraId="7726E147" w14:textId="77777777" w:rsidR="008321ED" w:rsidRPr="001A3E84" w:rsidRDefault="008321ED" w:rsidP="008321ED">
      <w:pPr>
        <w:rPr>
          <w:rFonts w:asciiTheme="minorHAnsi" w:hAnsiTheme="minorHAnsi" w:cstheme="minorHAnsi"/>
        </w:rPr>
      </w:pPr>
      <w:r w:rsidRPr="001A3E84">
        <w:rPr>
          <w:rFonts w:asciiTheme="minorHAnsi" w:hAnsiTheme="minorHAnsi" w:cstheme="minorHAnsi"/>
        </w:rPr>
        <w:t xml:space="preserve">Pravilnik tekmovanja bo objavljen na spletni strani </w:t>
      </w:r>
      <w:hyperlink r:id="rId8" w:history="1">
        <w:r w:rsidRPr="001A3E84">
          <w:rPr>
            <w:rStyle w:val="Hyperlink"/>
            <w:rFonts w:asciiTheme="minorHAnsi" w:hAnsiTheme="minorHAnsi" w:cstheme="minorHAnsi"/>
          </w:rPr>
          <w:t>www.sidg.si</w:t>
        </w:r>
      </w:hyperlink>
      <w:r w:rsidRPr="001A3E84">
        <w:rPr>
          <w:rFonts w:asciiTheme="minorHAnsi" w:hAnsiTheme="minorHAnsi" w:cstheme="minorHAnsi"/>
        </w:rPr>
        <w:t xml:space="preserve">.  </w:t>
      </w:r>
    </w:p>
    <w:p w14:paraId="299D5BC1"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lastRenderedPageBreak/>
        <w:t xml:space="preserve"> </w:t>
      </w:r>
    </w:p>
    <w:p w14:paraId="14D5B170" w14:textId="77777777" w:rsidR="008321ED" w:rsidRPr="001A3E84" w:rsidRDefault="008321ED" w:rsidP="008321ED">
      <w:pPr>
        <w:spacing w:after="5" w:line="249" w:lineRule="auto"/>
        <w:ind w:left="-5"/>
        <w:rPr>
          <w:rFonts w:asciiTheme="minorHAnsi" w:hAnsiTheme="minorHAnsi" w:cstheme="minorHAnsi"/>
        </w:rPr>
      </w:pPr>
      <w:r w:rsidRPr="001A3E84">
        <w:rPr>
          <w:rFonts w:asciiTheme="minorHAnsi" w:hAnsiTheme="minorHAnsi" w:cstheme="minorHAnsi"/>
          <w:b/>
        </w:rPr>
        <w:t xml:space="preserve">Tekmovalne discipline: </w:t>
      </w:r>
    </w:p>
    <w:p w14:paraId="6504E39C" w14:textId="77777777" w:rsidR="008321ED" w:rsidRPr="001A3E84" w:rsidRDefault="008321ED" w:rsidP="008321ED">
      <w:pPr>
        <w:numPr>
          <w:ilvl w:val="0"/>
          <w:numId w:val="14"/>
        </w:numPr>
        <w:ind w:hanging="298"/>
        <w:rPr>
          <w:rFonts w:asciiTheme="minorHAnsi" w:hAnsiTheme="minorHAnsi" w:cstheme="minorHAnsi"/>
        </w:rPr>
      </w:pPr>
      <w:r w:rsidRPr="001A3E84">
        <w:rPr>
          <w:rFonts w:asciiTheme="minorHAnsi" w:hAnsiTheme="minorHAnsi" w:cstheme="minorHAnsi"/>
        </w:rPr>
        <w:t xml:space="preserve">menjava verige in obračanje letve  </w:t>
      </w:r>
    </w:p>
    <w:p w14:paraId="079CD448" w14:textId="77777777" w:rsidR="008321ED" w:rsidRPr="001A3E84" w:rsidRDefault="008321ED" w:rsidP="008321ED">
      <w:pPr>
        <w:numPr>
          <w:ilvl w:val="0"/>
          <w:numId w:val="14"/>
        </w:numPr>
        <w:ind w:hanging="298"/>
        <w:rPr>
          <w:rFonts w:asciiTheme="minorHAnsi" w:hAnsiTheme="minorHAnsi" w:cstheme="minorHAnsi"/>
        </w:rPr>
      </w:pPr>
      <w:r w:rsidRPr="001A3E84">
        <w:rPr>
          <w:rFonts w:asciiTheme="minorHAnsi" w:hAnsiTheme="minorHAnsi" w:cstheme="minorHAnsi"/>
        </w:rPr>
        <w:t xml:space="preserve">kombinirani rez  </w:t>
      </w:r>
    </w:p>
    <w:p w14:paraId="26888442" w14:textId="77777777" w:rsidR="008321ED" w:rsidRPr="001A3E84" w:rsidRDefault="008321ED" w:rsidP="008321ED">
      <w:pPr>
        <w:numPr>
          <w:ilvl w:val="0"/>
          <w:numId w:val="14"/>
        </w:numPr>
        <w:ind w:hanging="298"/>
        <w:rPr>
          <w:rFonts w:asciiTheme="minorHAnsi" w:hAnsiTheme="minorHAnsi" w:cstheme="minorHAnsi"/>
        </w:rPr>
      </w:pPr>
      <w:r w:rsidRPr="001A3E84">
        <w:rPr>
          <w:rFonts w:asciiTheme="minorHAnsi" w:hAnsiTheme="minorHAnsi" w:cstheme="minorHAnsi"/>
        </w:rPr>
        <w:t xml:space="preserve">precizni rez na podlagi  </w:t>
      </w:r>
    </w:p>
    <w:p w14:paraId="5E4690FF" w14:textId="77777777" w:rsidR="008321ED" w:rsidRPr="001A3E84" w:rsidRDefault="008321ED" w:rsidP="008321ED">
      <w:pPr>
        <w:numPr>
          <w:ilvl w:val="0"/>
          <w:numId w:val="14"/>
        </w:numPr>
        <w:ind w:hanging="298"/>
        <w:rPr>
          <w:rFonts w:asciiTheme="minorHAnsi" w:hAnsiTheme="minorHAnsi" w:cstheme="minorHAnsi"/>
        </w:rPr>
      </w:pPr>
      <w:r w:rsidRPr="001A3E84">
        <w:rPr>
          <w:rFonts w:asciiTheme="minorHAnsi" w:hAnsiTheme="minorHAnsi" w:cstheme="minorHAnsi"/>
        </w:rPr>
        <w:t>podiranje drevesa</w:t>
      </w:r>
    </w:p>
    <w:p w14:paraId="5435693E" w14:textId="77777777" w:rsidR="008321ED" w:rsidRPr="001A3E84" w:rsidRDefault="008321ED" w:rsidP="008321ED">
      <w:pPr>
        <w:numPr>
          <w:ilvl w:val="0"/>
          <w:numId w:val="14"/>
        </w:numPr>
        <w:ind w:hanging="298"/>
        <w:rPr>
          <w:rFonts w:asciiTheme="minorHAnsi" w:hAnsiTheme="minorHAnsi" w:cstheme="minorHAnsi"/>
        </w:rPr>
      </w:pPr>
      <w:r w:rsidRPr="001A3E84">
        <w:rPr>
          <w:rFonts w:asciiTheme="minorHAnsi" w:hAnsiTheme="minorHAnsi" w:cstheme="minorHAnsi"/>
        </w:rPr>
        <w:t xml:space="preserve">kleščenje  </w:t>
      </w:r>
    </w:p>
    <w:p w14:paraId="20134ADD"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1F2BC3DF"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t xml:space="preserve">Prvi dan tekmovanja bo potekalo tekmovanje v tehničnih disciplinah (poligon: menjava verige in obračanje letve, kombinirani rez in precizni rez) in v podiranju drevesa. Drugi dan tekmovanja bo najprej tekmovanje ekipnih štafet in nato tekmovanje v kleščenju, in sicer glede na seštevek predhodnih tekmovalnih disciplin v obrnjenem vrstnem redu – od najnižje do najvišje uvrščenega. V vseh disciplinah se tekmuje na struženi hlodovini iglavcev. Pri podiranju se tekmuje na okleščenih deblih v lubju dolžine vsaj 15 metrov. Količki pri kleščenju so izdelani iz lesa iglavcev. </w:t>
      </w:r>
    </w:p>
    <w:p w14:paraId="6D0615B4" w14:textId="77777777" w:rsidR="008321ED" w:rsidRPr="001A3E84" w:rsidRDefault="008321ED" w:rsidP="008321ED">
      <w:pPr>
        <w:spacing w:after="0" w:line="259" w:lineRule="auto"/>
        <w:ind w:left="0" w:firstLine="0"/>
        <w:rPr>
          <w:rFonts w:asciiTheme="minorHAnsi" w:hAnsiTheme="minorHAnsi" w:cstheme="minorHAnsi"/>
        </w:rPr>
      </w:pPr>
    </w:p>
    <w:p w14:paraId="1D7B9679" w14:textId="77777777" w:rsidR="008321ED" w:rsidRPr="001A3E84" w:rsidRDefault="008321ED" w:rsidP="008321ED">
      <w:pPr>
        <w:pStyle w:val="Heading2"/>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Pravica do tekmovanja</w:t>
      </w:r>
    </w:p>
    <w:p w14:paraId="29487201" w14:textId="77777777" w:rsidR="008321ED" w:rsidRPr="001A3E84" w:rsidRDefault="008321ED" w:rsidP="008321ED">
      <w:pPr>
        <w:rPr>
          <w:rFonts w:asciiTheme="minorHAnsi" w:hAnsiTheme="minorHAnsi" w:cstheme="minorHAnsi"/>
        </w:rPr>
      </w:pPr>
    </w:p>
    <w:p w14:paraId="5B4A663B"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Posamezno ekipo sestavljajo trije (3) tekmovalci.</w:t>
      </w:r>
    </w:p>
    <w:p w14:paraId="5040C56B" w14:textId="77777777" w:rsidR="008321ED" w:rsidRPr="001A3E84" w:rsidRDefault="008321ED" w:rsidP="008321ED">
      <w:pPr>
        <w:ind w:left="720" w:firstLine="0"/>
        <w:jc w:val="both"/>
        <w:rPr>
          <w:rFonts w:asciiTheme="minorHAnsi" w:hAnsiTheme="minorHAnsi" w:cstheme="minorHAnsi"/>
        </w:rPr>
      </w:pPr>
    </w:p>
    <w:p w14:paraId="5FE2677F"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Tekmovanja za posameznike potekajo v treh (3) kategorijah:</w:t>
      </w:r>
    </w:p>
    <w:p w14:paraId="0BA953DF" w14:textId="77777777" w:rsidR="008321ED" w:rsidRPr="001A3E84" w:rsidRDefault="008321ED" w:rsidP="008321ED">
      <w:pPr>
        <w:pStyle w:val="ListParagraph"/>
        <w:rPr>
          <w:rFonts w:asciiTheme="minorHAnsi" w:hAnsiTheme="minorHAnsi" w:cstheme="minorHAnsi"/>
        </w:rPr>
      </w:pPr>
    </w:p>
    <w:p w14:paraId="7A035897"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PRO moški</w:t>
      </w:r>
    </w:p>
    <w:p w14:paraId="6D6A9D1A"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PRO ženske</w:t>
      </w:r>
    </w:p>
    <w:p w14:paraId="2E19DF37"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U24 (tekmovalci mlajši od 24 let)</w:t>
      </w:r>
    </w:p>
    <w:p w14:paraId="319502B2" w14:textId="77777777" w:rsidR="008321ED" w:rsidRPr="001A3E84" w:rsidRDefault="008321ED" w:rsidP="008321ED">
      <w:pPr>
        <w:ind w:left="491" w:firstLine="0"/>
        <w:jc w:val="both"/>
        <w:rPr>
          <w:rFonts w:asciiTheme="minorHAnsi" w:hAnsiTheme="minorHAnsi" w:cstheme="minorHAnsi"/>
        </w:rPr>
      </w:pPr>
    </w:p>
    <w:p w14:paraId="3C95259B"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Ekipno se tekmuje le v kategoriji PRO moški. V kategoriji U24 in PRO ženske se tekmuje le posamično.</w:t>
      </w:r>
    </w:p>
    <w:p w14:paraId="40D074F7" w14:textId="77777777" w:rsidR="008321ED" w:rsidRPr="001A3E84" w:rsidRDefault="008321ED" w:rsidP="008321ED">
      <w:pPr>
        <w:pStyle w:val="ListParagraph"/>
        <w:rPr>
          <w:rFonts w:asciiTheme="minorHAnsi" w:hAnsiTheme="minorHAnsi" w:cstheme="minorHAnsi"/>
        </w:rPr>
      </w:pPr>
    </w:p>
    <w:p w14:paraId="1823F06A"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 xml:space="preserve">Tekmovati smejo polnoletni državljani Republike Slovenije, ki so usposobljeni za delo v gozdu (NPK ali višja strokovna gozdarska izobrazba). Vsi tekmovalci tekmujejo na lastno odgovornost. </w:t>
      </w:r>
    </w:p>
    <w:p w14:paraId="35CACD54" w14:textId="77777777" w:rsidR="008321ED" w:rsidRPr="001A3E84" w:rsidRDefault="008321ED" w:rsidP="008321ED">
      <w:pPr>
        <w:spacing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4033D98C" w14:textId="77777777" w:rsidR="008321ED" w:rsidRPr="001A3E84" w:rsidRDefault="008321ED" w:rsidP="008321ED">
      <w:pPr>
        <w:numPr>
          <w:ilvl w:val="0"/>
          <w:numId w:val="15"/>
        </w:numPr>
        <w:spacing w:after="39"/>
        <w:ind w:hanging="360"/>
        <w:jc w:val="both"/>
        <w:rPr>
          <w:rFonts w:asciiTheme="minorHAnsi" w:hAnsiTheme="minorHAnsi" w:cstheme="minorHAnsi"/>
        </w:rPr>
      </w:pPr>
      <w:r w:rsidRPr="001A3E84">
        <w:rPr>
          <w:rFonts w:asciiTheme="minorHAnsi" w:hAnsiTheme="minorHAnsi" w:cstheme="minorHAnsi"/>
        </w:rPr>
        <w:t>Ne glede na prejšnjo točko lahko na tekmovanju nastopijo tudi vabljene ekipe, ki tekmujejo na odgovornost svoje vzgojno-izobraževalne ustanove oz. inštitucije:</w:t>
      </w:r>
      <w:r w:rsidRPr="001A3E84">
        <w:rPr>
          <w:rFonts w:asciiTheme="minorHAnsi" w:hAnsiTheme="minorHAnsi" w:cstheme="minorHAnsi"/>
          <w:color w:val="FF0000"/>
        </w:rPr>
        <w:t xml:space="preserve"> </w:t>
      </w:r>
    </w:p>
    <w:p w14:paraId="202D9505"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 xml:space="preserve">dijaki Srednje gozdarske, lesarske šole in zdravstven šole  Postojna </w:t>
      </w:r>
    </w:p>
    <w:p w14:paraId="0FBAAD65" w14:textId="77777777" w:rsidR="008321ED" w:rsidRPr="001A3E84" w:rsidRDefault="008321ED" w:rsidP="008321ED">
      <w:pPr>
        <w:numPr>
          <w:ilvl w:val="1"/>
          <w:numId w:val="15"/>
        </w:numPr>
        <w:spacing w:after="42"/>
        <w:ind w:hanging="360"/>
        <w:jc w:val="both"/>
        <w:rPr>
          <w:rFonts w:asciiTheme="minorHAnsi" w:hAnsiTheme="minorHAnsi" w:cstheme="minorHAnsi"/>
        </w:rPr>
      </w:pPr>
      <w:r w:rsidRPr="001A3E84">
        <w:rPr>
          <w:rFonts w:asciiTheme="minorHAnsi" w:hAnsiTheme="minorHAnsi" w:cstheme="minorHAnsi"/>
        </w:rPr>
        <w:t xml:space="preserve">študenti gozdarstva Biotehniške fakultete Univerze v Ljubljani (izjemoma lahko nastopijo v okrnjeni sestavi, točke dobijo le kot posamezniki) </w:t>
      </w:r>
    </w:p>
    <w:p w14:paraId="079AC799"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lastRenderedPageBreak/>
        <w:t xml:space="preserve">dijaki Srednje lesarske in gozdarske šole Maribor </w:t>
      </w:r>
    </w:p>
    <w:p w14:paraId="57E7EC22"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ekipe SiDG</w:t>
      </w:r>
    </w:p>
    <w:p w14:paraId="775AACFD" w14:textId="77777777" w:rsidR="008321ED" w:rsidRPr="001A3E84" w:rsidRDefault="008321ED" w:rsidP="008321ED">
      <w:pPr>
        <w:numPr>
          <w:ilvl w:val="1"/>
          <w:numId w:val="15"/>
        </w:numPr>
        <w:ind w:hanging="360"/>
        <w:jc w:val="both"/>
        <w:rPr>
          <w:rFonts w:asciiTheme="minorHAnsi" w:hAnsiTheme="minorHAnsi" w:cstheme="minorHAnsi"/>
        </w:rPr>
      </w:pPr>
      <w:r w:rsidRPr="001A3E84">
        <w:rPr>
          <w:rFonts w:asciiTheme="minorHAnsi" w:hAnsiTheme="minorHAnsi" w:cstheme="minorHAnsi"/>
        </w:rPr>
        <w:t xml:space="preserve">do dve ekipi lastnikov gozdov. </w:t>
      </w:r>
    </w:p>
    <w:p w14:paraId="6CAB618A" w14:textId="77777777" w:rsidR="008321ED" w:rsidRPr="001A3E84" w:rsidRDefault="008321ED" w:rsidP="008321ED">
      <w:pPr>
        <w:ind w:left="568" w:firstLine="0"/>
        <w:jc w:val="both"/>
        <w:rPr>
          <w:rFonts w:asciiTheme="minorHAnsi" w:hAnsiTheme="minorHAnsi" w:cstheme="minorHAnsi"/>
        </w:rPr>
      </w:pPr>
    </w:p>
    <w:p w14:paraId="05C9E040"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Na tekmovanje izven konkurence so lahko vabljene ekipe iz tujine po izboru organizatorja.</w:t>
      </w:r>
    </w:p>
    <w:p w14:paraId="2CACA721" w14:textId="77777777" w:rsidR="008321ED" w:rsidRPr="001A3E84" w:rsidRDefault="008321ED" w:rsidP="008321ED">
      <w:pPr>
        <w:spacing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76947972"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 xml:space="preserve">Prijavitelj ekipe je pri sestavi tekmovalne ekipe dolžan upoštevati zahteve pod točkama </w:t>
      </w:r>
    </w:p>
    <w:p w14:paraId="39041029" w14:textId="77777777" w:rsidR="008321ED" w:rsidRPr="001A3E84" w:rsidRDefault="008321ED" w:rsidP="008321ED">
      <w:pPr>
        <w:ind w:left="715"/>
        <w:jc w:val="both"/>
        <w:rPr>
          <w:rFonts w:asciiTheme="minorHAnsi" w:hAnsiTheme="minorHAnsi" w:cstheme="minorHAnsi"/>
        </w:rPr>
      </w:pPr>
      <w:r w:rsidRPr="001A3E84">
        <w:rPr>
          <w:rFonts w:asciiTheme="minorHAnsi" w:hAnsiTheme="minorHAnsi" w:cstheme="minorHAnsi"/>
        </w:rPr>
        <w:t xml:space="preserve">4. in 5., ter skupaj s prijavo dostaviti ustrezna dokazila. </w:t>
      </w:r>
    </w:p>
    <w:p w14:paraId="6BECD793" w14:textId="77777777" w:rsidR="008321ED" w:rsidRPr="001A3E84" w:rsidRDefault="008321ED" w:rsidP="008321ED">
      <w:pPr>
        <w:spacing w:after="0"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781704B5"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 xml:space="preserve">Ekipo zastopa vodja, ki ima pravico spremljati ocenjevanje svojih tekmovalcev in pravico do pritožbe. V tekmovalni prostor sme vstopiti le z dovoljenjem sodnikov.  </w:t>
      </w:r>
    </w:p>
    <w:p w14:paraId="261C7995" w14:textId="77777777" w:rsidR="008321ED" w:rsidRPr="001A3E84" w:rsidRDefault="008321ED" w:rsidP="008321ED">
      <w:pPr>
        <w:spacing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2D711D46" w14:textId="77777777" w:rsidR="008321ED" w:rsidRPr="001A3E84" w:rsidRDefault="008321ED" w:rsidP="008321ED">
      <w:pPr>
        <w:numPr>
          <w:ilvl w:val="0"/>
          <w:numId w:val="15"/>
        </w:numPr>
        <w:ind w:hanging="360"/>
        <w:jc w:val="both"/>
        <w:rPr>
          <w:rFonts w:asciiTheme="minorHAnsi" w:hAnsiTheme="minorHAnsi" w:cstheme="minorHAnsi"/>
          <w:color w:val="auto"/>
        </w:rPr>
      </w:pPr>
      <w:r w:rsidRPr="001A3E84">
        <w:rPr>
          <w:rFonts w:asciiTheme="minorHAnsi" w:hAnsiTheme="minorHAnsi" w:cstheme="minorHAnsi"/>
          <w:color w:val="auto"/>
        </w:rPr>
        <w:t xml:space="preserve">Pogoj za sodelovanje na tekmovanju je plačana startnina za vsakega posameznega tekmovalca na transakcijski račun SiDG, odprt pri DBS: SI56 1910 0001 1365 253. </w:t>
      </w:r>
    </w:p>
    <w:p w14:paraId="677CDF98" w14:textId="77777777" w:rsidR="008321ED" w:rsidRPr="001A3E84" w:rsidRDefault="008321ED" w:rsidP="008321ED">
      <w:pPr>
        <w:ind w:left="720" w:firstLine="0"/>
        <w:jc w:val="both"/>
        <w:rPr>
          <w:rFonts w:asciiTheme="minorHAnsi" w:hAnsiTheme="minorHAnsi" w:cstheme="minorHAnsi"/>
        </w:rPr>
      </w:pPr>
    </w:p>
    <w:p w14:paraId="3C9AA9E7" w14:textId="77777777" w:rsidR="008321ED" w:rsidRPr="001A3E84" w:rsidRDefault="008321ED" w:rsidP="008321ED">
      <w:pPr>
        <w:numPr>
          <w:ilvl w:val="0"/>
          <w:numId w:val="15"/>
        </w:numPr>
        <w:ind w:hanging="360"/>
        <w:jc w:val="both"/>
        <w:rPr>
          <w:rFonts w:asciiTheme="minorHAnsi" w:hAnsiTheme="minorHAnsi" w:cstheme="minorHAnsi"/>
        </w:rPr>
      </w:pPr>
      <w:r w:rsidRPr="001A3E84">
        <w:rPr>
          <w:rFonts w:asciiTheme="minorHAnsi" w:hAnsiTheme="minorHAnsi" w:cstheme="minorHAnsi"/>
        </w:rPr>
        <w:t xml:space="preserve">Startnina znaša 70 EUR za prijavljenega tekmovalca in mora biti plačana  ob prijavi ekipe oz. najpozneje do 15. februarja  2025. V primeru odpovedi udeležbe posameznika ali ekipe se startnina plačniku ne vrne. Startnina je namenjena kritju osnovnih organizacijskih in izvedbenih stroškov tekmovanja ter vključuje še malico in večerjo 7. 3. 2025 in malico 8. 3. 2025. Plačila startnine so oproščene vabljene ekipe (točka 5 in 6). </w:t>
      </w:r>
    </w:p>
    <w:p w14:paraId="1474DB09"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6203B31F" w14:textId="77777777" w:rsidR="008321ED" w:rsidRPr="001A3E84" w:rsidRDefault="008321ED" w:rsidP="008321ED">
      <w:pPr>
        <w:pStyle w:val="Heading2"/>
        <w:spacing w:after="37"/>
        <w:ind w:left="-5"/>
        <w:jc w:val="both"/>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Točkovanje in uvrstitve </w:t>
      </w:r>
    </w:p>
    <w:p w14:paraId="42FB97B6"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Tekmovalne discipline: menjava verige in obračanje letve, kombinirani rez, precizni rez na podlagi, podiranje drevesa ter kleščenje. </w:t>
      </w:r>
    </w:p>
    <w:p w14:paraId="48F7E6BA"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Za določanje tekmovalnega rezultata sodniki uporabljajo merilne naprave in druge pripomočke (priskrbi jih organizator) v skladu s pravili. </w:t>
      </w:r>
    </w:p>
    <w:p w14:paraId="695B3D97"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Rezultati merjenja se zapišejo v zapisnik, ki ga podpišejo sodnik, tekmovalec in kontrolor rezultatov.  </w:t>
      </w:r>
    </w:p>
    <w:p w14:paraId="6C56C9C1"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Končne rezultate potrdi razsodišče.</w:t>
      </w:r>
    </w:p>
    <w:p w14:paraId="5886F3A3"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Tekmovalci dobijo točke za dosežen čas, za doseženo natančnost in kakovost opravljene preizkušnje. </w:t>
      </w:r>
    </w:p>
    <w:p w14:paraId="4C3D9E3D" w14:textId="77777777" w:rsidR="008321ED" w:rsidRPr="001A3E84" w:rsidRDefault="008321ED" w:rsidP="008321ED">
      <w:pPr>
        <w:numPr>
          <w:ilvl w:val="0"/>
          <w:numId w:val="16"/>
        </w:numPr>
        <w:ind w:hanging="360"/>
        <w:jc w:val="both"/>
        <w:rPr>
          <w:rFonts w:asciiTheme="minorHAnsi" w:hAnsiTheme="minorHAnsi" w:cstheme="minorHAnsi"/>
          <w:color w:val="auto"/>
        </w:rPr>
      </w:pPr>
      <w:r w:rsidRPr="001A3E84">
        <w:rPr>
          <w:rFonts w:asciiTheme="minorHAnsi" w:hAnsiTheme="minorHAnsi" w:cstheme="minorHAnsi"/>
          <w:color w:val="auto"/>
        </w:rPr>
        <w:t xml:space="preserve">Za kršitev varnosti, pravil in za napake pri delu (žaganju) dobijo kazenske točke. </w:t>
      </w:r>
    </w:p>
    <w:p w14:paraId="72EC64D2" w14:textId="77777777" w:rsidR="008321ED" w:rsidRPr="001A3E84" w:rsidRDefault="008321ED" w:rsidP="008321ED">
      <w:pPr>
        <w:spacing w:after="37"/>
        <w:ind w:left="715"/>
        <w:jc w:val="both"/>
        <w:rPr>
          <w:rFonts w:asciiTheme="minorHAnsi" w:hAnsiTheme="minorHAnsi" w:cstheme="minorHAnsi"/>
          <w:color w:val="auto"/>
        </w:rPr>
      </w:pPr>
      <w:r w:rsidRPr="001A3E84">
        <w:rPr>
          <w:rFonts w:asciiTheme="minorHAnsi" w:hAnsiTheme="minorHAnsi" w:cstheme="minorHAnsi"/>
          <w:color w:val="auto"/>
        </w:rPr>
        <w:t xml:space="preserve">Pridobljenim točkam v posameznih disciplinah se odštejejo negativne kazenske točke. </w:t>
      </w:r>
    </w:p>
    <w:p w14:paraId="71E4C43F" w14:textId="77777777" w:rsidR="008321ED" w:rsidRPr="001A3E84" w:rsidRDefault="008321ED" w:rsidP="008321ED">
      <w:pPr>
        <w:numPr>
          <w:ilvl w:val="0"/>
          <w:numId w:val="16"/>
        </w:numPr>
        <w:spacing w:after="41"/>
        <w:ind w:hanging="360"/>
        <w:jc w:val="both"/>
        <w:rPr>
          <w:rFonts w:asciiTheme="minorHAnsi" w:hAnsiTheme="minorHAnsi" w:cstheme="minorHAnsi"/>
          <w:color w:val="auto"/>
        </w:rPr>
      </w:pPr>
      <w:r w:rsidRPr="001A3E84">
        <w:rPr>
          <w:rFonts w:asciiTheme="minorHAnsi" w:hAnsiTheme="minorHAnsi" w:cstheme="minorHAnsi"/>
          <w:color w:val="auto"/>
        </w:rPr>
        <w:t xml:space="preserve">Udeleženčev dosežek za posamezno disciplino je seštevek doseženih točk z odbitnimi kazenskimi točkami. Če je seštevek kazenskih točk večji od doseženih, je rezultat pri disciplini nič točk. </w:t>
      </w:r>
    </w:p>
    <w:p w14:paraId="70499DBE" w14:textId="77777777" w:rsidR="008321ED" w:rsidRPr="001A3E84" w:rsidRDefault="008321ED" w:rsidP="008321ED">
      <w:pPr>
        <w:numPr>
          <w:ilvl w:val="0"/>
          <w:numId w:val="16"/>
        </w:numPr>
        <w:ind w:hanging="360"/>
        <w:jc w:val="both"/>
        <w:rPr>
          <w:rFonts w:asciiTheme="minorHAnsi" w:hAnsiTheme="minorHAnsi" w:cstheme="minorHAnsi"/>
          <w:color w:val="auto"/>
        </w:rPr>
      </w:pPr>
      <w:r w:rsidRPr="001A3E84">
        <w:rPr>
          <w:rFonts w:asciiTheme="minorHAnsi" w:hAnsiTheme="minorHAnsi" w:cstheme="minorHAnsi"/>
          <w:color w:val="auto"/>
        </w:rPr>
        <w:lastRenderedPageBreak/>
        <w:t xml:space="preserve">Točkovanje je posamično in ekipno. </w:t>
      </w:r>
    </w:p>
    <w:p w14:paraId="533581C6" w14:textId="77777777" w:rsidR="008321ED" w:rsidRPr="001A3E84" w:rsidRDefault="008321ED" w:rsidP="008321ED">
      <w:pPr>
        <w:numPr>
          <w:ilvl w:val="0"/>
          <w:numId w:val="16"/>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Končni vrstni red tekmovalcev je določen s skupnim seštevkom doseženih točk v posameznih tekmovalnih disciplinah. </w:t>
      </w:r>
    </w:p>
    <w:p w14:paraId="46C07D98" w14:textId="77777777" w:rsidR="008321ED" w:rsidRPr="001A3E84" w:rsidRDefault="008321ED" w:rsidP="008321ED">
      <w:pPr>
        <w:numPr>
          <w:ilvl w:val="0"/>
          <w:numId w:val="16"/>
        </w:numPr>
        <w:ind w:hanging="360"/>
        <w:jc w:val="both"/>
        <w:rPr>
          <w:rFonts w:asciiTheme="minorHAnsi" w:hAnsiTheme="minorHAnsi" w:cstheme="minorHAnsi"/>
          <w:color w:val="auto"/>
        </w:rPr>
      </w:pPr>
      <w:r w:rsidRPr="001A3E84">
        <w:rPr>
          <w:rFonts w:asciiTheme="minorHAnsi" w:hAnsiTheme="minorHAnsi" w:cstheme="minorHAnsi"/>
          <w:color w:val="auto"/>
        </w:rPr>
        <w:t xml:space="preserve">Najboljši tekmovalec je tisti, ki zbere največ točk. </w:t>
      </w:r>
    </w:p>
    <w:p w14:paraId="619F02F0" w14:textId="77777777" w:rsidR="008321ED" w:rsidRPr="001A3E84" w:rsidRDefault="008321ED" w:rsidP="008321ED">
      <w:pPr>
        <w:numPr>
          <w:ilvl w:val="0"/>
          <w:numId w:val="16"/>
        </w:numPr>
        <w:ind w:hanging="360"/>
        <w:jc w:val="both"/>
        <w:rPr>
          <w:rFonts w:asciiTheme="minorHAnsi" w:hAnsiTheme="minorHAnsi" w:cstheme="minorHAnsi"/>
          <w:color w:val="auto"/>
        </w:rPr>
      </w:pPr>
      <w:r w:rsidRPr="001A3E84">
        <w:rPr>
          <w:rFonts w:asciiTheme="minorHAnsi" w:hAnsiTheme="minorHAnsi" w:cstheme="minorHAnsi"/>
          <w:color w:val="auto"/>
        </w:rPr>
        <w:t xml:space="preserve">Za ekipni rezultat se šteje vsota doseženih točk vseh treh tekmovalcev ekipe. </w:t>
      </w:r>
    </w:p>
    <w:p w14:paraId="2C409F69" w14:textId="77777777" w:rsidR="008321ED" w:rsidRPr="001A3E84" w:rsidRDefault="008321ED" w:rsidP="008321ED">
      <w:pPr>
        <w:numPr>
          <w:ilvl w:val="0"/>
          <w:numId w:val="16"/>
        </w:numPr>
        <w:ind w:hanging="360"/>
        <w:jc w:val="both"/>
        <w:rPr>
          <w:rFonts w:asciiTheme="minorHAnsi" w:hAnsiTheme="minorHAnsi" w:cstheme="minorHAnsi"/>
          <w:color w:val="auto"/>
        </w:rPr>
      </w:pPr>
      <w:r w:rsidRPr="001A3E84">
        <w:rPr>
          <w:rFonts w:asciiTheme="minorHAnsi" w:hAnsiTheme="minorHAnsi" w:cstheme="minorHAnsi"/>
          <w:color w:val="auto"/>
        </w:rPr>
        <w:t xml:space="preserve">Če dva tekmovalca ali ekipi zbereta enako število točk, je zmagovalec tisti, ki je med tekmovanjem zbral manjše število kazenskih točk. Če je tudi v tem primeru rezultat izenačen, je zmagovalec tisti, ki je dobil večje število točk pri "podiranju drevesa". </w:t>
      </w:r>
    </w:p>
    <w:p w14:paraId="46303A0A" w14:textId="77777777" w:rsidR="008321ED" w:rsidRPr="001A3E84" w:rsidRDefault="008321ED" w:rsidP="008321ED">
      <w:pPr>
        <w:spacing w:after="0" w:line="259" w:lineRule="auto"/>
        <w:ind w:left="0" w:firstLine="0"/>
        <w:rPr>
          <w:rFonts w:asciiTheme="minorHAnsi" w:hAnsiTheme="minorHAnsi" w:cstheme="minorHAnsi"/>
          <w:b/>
        </w:rPr>
      </w:pPr>
      <w:r w:rsidRPr="001A3E84">
        <w:rPr>
          <w:rFonts w:asciiTheme="minorHAnsi" w:hAnsiTheme="minorHAnsi" w:cstheme="minorHAnsi"/>
          <w:b/>
        </w:rPr>
        <w:t xml:space="preserve"> </w:t>
      </w:r>
    </w:p>
    <w:p w14:paraId="432F62A1" w14:textId="77777777" w:rsidR="008321ED" w:rsidRPr="001A3E84" w:rsidRDefault="008321ED" w:rsidP="008321ED">
      <w:pPr>
        <w:pStyle w:val="Heading2"/>
        <w:spacing w:after="37"/>
        <w:ind w:left="-5"/>
        <w:jc w:val="both"/>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Ugovori in pritožbe </w:t>
      </w:r>
    </w:p>
    <w:p w14:paraId="0BE7A1E5" w14:textId="77777777" w:rsidR="008321ED" w:rsidRPr="001A3E84" w:rsidRDefault="008321ED" w:rsidP="008321ED">
      <w:pPr>
        <w:numPr>
          <w:ilvl w:val="0"/>
          <w:numId w:val="17"/>
        </w:numPr>
        <w:ind w:hanging="360"/>
        <w:jc w:val="both"/>
        <w:rPr>
          <w:rFonts w:asciiTheme="minorHAnsi" w:hAnsiTheme="minorHAnsi" w:cstheme="minorHAnsi"/>
        </w:rPr>
      </w:pPr>
      <w:r w:rsidRPr="001A3E84">
        <w:rPr>
          <w:rFonts w:asciiTheme="minorHAnsi" w:hAnsiTheme="minorHAnsi" w:cstheme="minorHAnsi"/>
        </w:rPr>
        <w:t xml:space="preserve">Vodja ekipe lahko za ocenjevanje sodnikov vloži pisno pritožbo razsodišču tekmovanja v roku 10 minut od zaključenega zapisnika, ki ga tekmovalec še ni podpisal. </w:t>
      </w:r>
    </w:p>
    <w:p w14:paraId="503A74C7" w14:textId="77777777" w:rsidR="008321ED" w:rsidRPr="001A3E84" w:rsidRDefault="008321ED" w:rsidP="008321ED">
      <w:pPr>
        <w:numPr>
          <w:ilvl w:val="0"/>
          <w:numId w:val="17"/>
        </w:numPr>
        <w:ind w:hanging="360"/>
        <w:jc w:val="both"/>
        <w:rPr>
          <w:rFonts w:asciiTheme="minorHAnsi" w:hAnsiTheme="minorHAnsi" w:cstheme="minorHAnsi"/>
        </w:rPr>
      </w:pPr>
      <w:r w:rsidRPr="001A3E84">
        <w:rPr>
          <w:rFonts w:asciiTheme="minorHAnsi" w:hAnsiTheme="minorHAnsi" w:cstheme="minorHAnsi"/>
        </w:rPr>
        <w:t xml:space="preserve">Obrazec za pritožbe ima zapisnikar pri posamezni disciplini. </w:t>
      </w:r>
    </w:p>
    <w:p w14:paraId="6D9EE509" w14:textId="77777777" w:rsidR="008321ED" w:rsidRPr="001A3E84" w:rsidRDefault="008321ED" w:rsidP="008321ED">
      <w:pPr>
        <w:numPr>
          <w:ilvl w:val="0"/>
          <w:numId w:val="17"/>
        </w:numPr>
        <w:ind w:hanging="360"/>
        <w:jc w:val="both"/>
        <w:rPr>
          <w:rFonts w:asciiTheme="minorHAnsi" w:hAnsiTheme="minorHAnsi" w:cstheme="minorHAnsi"/>
        </w:rPr>
      </w:pPr>
      <w:r w:rsidRPr="001A3E84">
        <w:rPr>
          <w:rFonts w:asciiTheme="minorHAnsi" w:hAnsiTheme="minorHAnsi" w:cstheme="minorHAnsi"/>
        </w:rPr>
        <w:t>Pritožbo obravnava razsodišče tekmovanja takoj po prejemu in takoj tudi razsodi.</w:t>
      </w:r>
      <w:r w:rsidRPr="001A3E84">
        <w:rPr>
          <w:rFonts w:asciiTheme="minorHAnsi" w:eastAsia="Arial" w:hAnsiTheme="minorHAnsi" w:cstheme="minorHAnsi"/>
        </w:rPr>
        <w:t xml:space="preserve"> </w:t>
      </w:r>
      <w:r w:rsidRPr="001A3E84">
        <w:rPr>
          <w:rFonts w:asciiTheme="minorHAnsi" w:hAnsiTheme="minorHAnsi" w:cstheme="minorHAnsi"/>
        </w:rPr>
        <w:t xml:space="preserve">Odločitev razsodišča tekmovanja je dokončna. </w:t>
      </w:r>
    </w:p>
    <w:p w14:paraId="03C575F2" w14:textId="77777777" w:rsidR="008321ED" w:rsidRPr="001A3E84" w:rsidRDefault="008321ED" w:rsidP="008321ED">
      <w:pPr>
        <w:spacing w:after="0"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494A7924" w14:textId="77777777" w:rsidR="008321ED" w:rsidRPr="001A3E84" w:rsidRDefault="008321ED" w:rsidP="008321ED">
      <w:pPr>
        <w:pStyle w:val="Heading2"/>
        <w:ind w:left="-5"/>
        <w:jc w:val="both"/>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Podelitev medalj </w:t>
      </w:r>
    </w:p>
    <w:p w14:paraId="491624B5"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t xml:space="preserve">Organizacijski odbor ob razglasitvi rezultatov tekmovanja prvim trem najboljšim ekipam in posameznikom podeli medalje in pokale. </w:t>
      </w:r>
    </w:p>
    <w:p w14:paraId="718B0A4B" w14:textId="77777777" w:rsidR="008321ED" w:rsidRPr="001A3E84" w:rsidRDefault="008321ED" w:rsidP="008321ED">
      <w:pPr>
        <w:spacing w:after="0"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7E16D794" w14:textId="77777777" w:rsidR="008321ED" w:rsidRPr="001A3E84" w:rsidRDefault="008321ED" w:rsidP="008321ED">
      <w:pPr>
        <w:pStyle w:val="Heading2"/>
        <w:spacing w:after="37"/>
        <w:ind w:left="-5"/>
        <w:jc w:val="both"/>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Tekmovalci v konkurenci državnega prvenstva </w:t>
      </w:r>
    </w:p>
    <w:p w14:paraId="4D593E2E" w14:textId="77777777" w:rsidR="008321ED" w:rsidRPr="001A3E84" w:rsidRDefault="008321ED" w:rsidP="008321ED">
      <w:pPr>
        <w:numPr>
          <w:ilvl w:val="0"/>
          <w:numId w:val="18"/>
        </w:numPr>
        <w:ind w:hanging="360"/>
        <w:jc w:val="both"/>
        <w:rPr>
          <w:rFonts w:asciiTheme="minorHAnsi" w:hAnsiTheme="minorHAnsi" w:cstheme="minorHAnsi"/>
        </w:rPr>
      </w:pPr>
      <w:r w:rsidRPr="001A3E84">
        <w:rPr>
          <w:rFonts w:asciiTheme="minorHAnsi" w:hAnsiTheme="minorHAnsi" w:cstheme="minorHAnsi"/>
        </w:rPr>
        <w:t xml:space="preserve">Prve tri ekipe prejmejo pokale, tekmovalci pa medalje. </w:t>
      </w:r>
    </w:p>
    <w:p w14:paraId="73B33676" w14:textId="77777777" w:rsidR="008321ED" w:rsidRPr="001A3E84" w:rsidRDefault="008321ED" w:rsidP="008321ED">
      <w:pPr>
        <w:numPr>
          <w:ilvl w:val="0"/>
          <w:numId w:val="18"/>
        </w:numPr>
        <w:ind w:hanging="360"/>
        <w:jc w:val="both"/>
        <w:rPr>
          <w:rFonts w:asciiTheme="minorHAnsi" w:hAnsiTheme="minorHAnsi" w:cstheme="minorHAnsi"/>
        </w:rPr>
      </w:pPr>
      <w:r w:rsidRPr="001A3E84">
        <w:rPr>
          <w:rFonts w:asciiTheme="minorHAnsi" w:hAnsiTheme="minorHAnsi" w:cstheme="minorHAnsi"/>
        </w:rPr>
        <w:t xml:space="preserve">Prvi trije posamezniki v vsaki kategoriji (PRO M, U24 in PRO Ž) v skupni razvrstitvi prejmejo pokale. </w:t>
      </w:r>
    </w:p>
    <w:p w14:paraId="3D3D3F35" w14:textId="77777777" w:rsidR="008321ED" w:rsidRPr="001A3E84" w:rsidRDefault="008321ED" w:rsidP="008321ED">
      <w:pPr>
        <w:numPr>
          <w:ilvl w:val="0"/>
          <w:numId w:val="18"/>
        </w:numPr>
        <w:ind w:hanging="360"/>
        <w:jc w:val="both"/>
        <w:rPr>
          <w:rFonts w:asciiTheme="minorHAnsi" w:hAnsiTheme="minorHAnsi" w:cstheme="minorHAnsi"/>
        </w:rPr>
      </w:pPr>
      <w:r w:rsidRPr="001A3E84">
        <w:rPr>
          <w:rFonts w:asciiTheme="minorHAnsi" w:hAnsiTheme="minorHAnsi" w:cstheme="minorHAnsi"/>
        </w:rPr>
        <w:t xml:space="preserve">Prvi trije v posamezni tekmovalni disciplini prejmejo medalje. </w:t>
      </w:r>
    </w:p>
    <w:p w14:paraId="71AEB549" w14:textId="77777777" w:rsidR="008321ED" w:rsidRPr="001A3E84" w:rsidRDefault="008321ED" w:rsidP="008321ED">
      <w:pPr>
        <w:spacing w:after="0" w:line="259" w:lineRule="auto"/>
        <w:ind w:left="0" w:firstLine="0"/>
        <w:jc w:val="both"/>
        <w:rPr>
          <w:rFonts w:asciiTheme="minorHAnsi" w:hAnsiTheme="minorHAnsi" w:cstheme="minorHAnsi"/>
        </w:rPr>
      </w:pPr>
      <w:r w:rsidRPr="001A3E84">
        <w:rPr>
          <w:rFonts w:asciiTheme="minorHAnsi" w:hAnsiTheme="minorHAnsi" w:cstheme="minorHAnsi"/>
        </w:rPr>
        <w:t xml:space="preserve"> </w:t>
      </w:r>
    </w:p>
    <w:p w14:paraId="566D93F9" w14:textId="77777777" w:rsidR="008321ED" w:rsidRPr="001A3E84" w:rsidRDefault="008321ED" w:rsidP="008321ED">
      <w:pPr>
        <w:spacing w:after="37" w:line="249" w:lineRule="auto"/>
        <w:ind w:left="-5"/>
        <w:jc w:val="both"/>
        <w:rPr>
          <w:rFonts w:asciiTheme="minorHAnsi" w:hAnsiTheme="minorHAnsi" w:cstheme="minorHAnsi"/>
          <w:b/>
        </w:rPr>
      </w:pPr>
      <w:r w:rsidRPr="001A3E84">
        <w:rPr>
          <w:rFonts w:asciiTheme="minorHAnsi" w:hAnsiTheme="minorHAnsi" w:cstheme="minorHAnsi"/>
          <w:b/>
        </w:rPr>
        <w:t xml:space="preserve">Tekmovalci zunaj konkurence državnega prvenstva </w:t>
      </w:r>
    </w:p>
    <w:p w14:paraId="44D2AB5F" w14:textId="77777777" w:rsidR="008321ED" w:rsidRPr="001A3E84" w:rsidRDefault="008321ED" w:rsidP="008321ED">
      <w:pPr>
        <w:numPr>
          <w:ilvl w:val="0"/>
          <w:numId w:val="18"/>
        </w:numPr>
        <w:ind w:hanging="360"/>
        <w:jc w:val="both"/>
        <w:rPr>
          <w:rFonts w:asciiTheme="minorHAnsi" w:hAnsiTheme="minorHAnsi" w:cstheme="minorHAnsi"/>
        </w:rPr>
      </w:pPr>
      <w:r w:rsidRPr="001A3E84">
        <w:rPr>
          <w:rFonts w:asciiTheme="minorHAnsi" w:hAnsiTheme="minorHAnsi" w:cstheme="minorHAnsi"/>
        </w:rPr>
        <w:t xml:space="preserve">Prve tri ekipe in prvi trije tekmovalci zunaj konkurence prejmejo plakete. </w:t>
      </w:r>
    </w:p>
    <w:p w14:paraId="61053546" w14:textId="77777777" w:rsidR="008321ED" w:rsidRPr="001A3E84" w:rsidRDefault="008321ED" w:rsidP="008321ED">
      <w:pPr>
        <w:spacing w:after="0" w:line="259" w:lineRule="auto"/>
        <w:ind w:left="720" w:firstLine="0"/>
        <w:rPr>
          <w:rFonts w:asciiTheme="minorHAnsi" w:hAnsiTheme="minorHAnsi" w:cstheme="minorHAnsi"/>
        </w:rPr>
      </w:pPr>
      <w:r w:rsidRPr="001A3E84">
        <w:rPr>
          <w:rFonts w:asciiTheme="minorHAnsi" w:hAnsiTheme="minorHAnsi" w:cstheme="minorHAnsi"/>
        </w:rPr>
        <w:t xml:space="preserve"> </w:t>
      </w:r>
    </w:p>
    <w:p w14:paraId="1FD9AF80" w14:textId="77777777" w:rsidR="008321ED" w:rsidRPr="001A3E84" w:rsidRDefault="008321ED" w:rsidP="008321ED">
      <w:pPr>
        <w:pStyle w:val="Heading2"/>
        <w:spacing w:after="37"/>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Svetovno prvenstvo </w:t>
      </w:r>
    </w:p>
    <w:p w14:paraId="7D2E78A5" w14:textId="77777777" w:rsidR="008321ED" w:rsidRPr="001A3E84" w:rsidRDefault="008321ED" w:rsidP="008321ED">
      <w:pPr>
        <w:numPr>
          <w:ilvl w:val="0"/>
          <w:numId w:val="19"/>
        </w:numPr>
        <w:spacing w:after="41"/>
        <w:ind w:hanging="360"/>
        <w:jc w:val="both"/>
        <w:rPr>
          <w:rFonts w:asciiTheme="minorHAnsi" w:hAnsiTheme="minorHAnsi" w:cstheme="minorHAnsi"/>
        </w:rPr>
      </w:pPr>
      <w:r w:rsidRPr="001A3E84">
        <w:rPr>
          <w:rFonts w:asciiTheme="minorHAnsi" w:hAnsiTheme="minorHAnsi" w:cstheme="minorHAnsi"/>
        </w:rPr>
        <w:t xml:space="preserve">36. svetovno gozdarsko prvenstvo (WLC 2026) bo potekalo v Sloveniji. V širši izbor državne ekipe Slovenije, ki bo pod strokovnim vodstvom na svetovnem gozdarskem prvenstvu nastopila leta 2026, se uvrsti osem najvišje uvrščenih posameznikov iz državnega prvenstva v tekmovalnem razredu PRO moški in trije  najbolje uvrščeni mlajši tekmovalci  U24 (od 18. do 24. leta, ki morajo predvideno starost izpolnjevati v letu svetovnega prvenstva)  ter tri najbolje uvrščene tekmovalke v kategoriji PRO ženske. </w:t>
      </w:r>
      <w:r w:rsidRPr="001A3E84">
        <w:rPr>
          <w:rFonts w:asciiTheme="minorHAnsi" w:hAnsiTheme="minorHAnsi" w:cstheme="minorHAnsi"/>
        </w:rPr>
        <w:lastRenderedPageBreak/>
        <w:t xml:space="preserve">Dodatnega tekmovalca lahko v ekipo povabi trener državne ekipe. V dokončno državno A ekipo se uvrstijo trije tekmovalci ne glede na starost in en mlajši tekmovalec (U24).  V ekipo se uvrsti tudi tekmovalka v ženski konkurenci. V dokončno državno B ekipo, ki tekmuje izven konkurence kot prva na svetovnem prvenstvu, se uvrstijo trije tekmovalci ne glede na starost v kategoriji PRO moški, en mlajši tekmovalec (U24) ter tekmovalka v PRO ženske. </w:t>
      </w:r>
    </w:p>
    <w:p w14:paraId="7AD74627" w14:textId="77777777" w:rsidR="008321ED" w:rsidRPr="001A3E84" w:rsidRDefault="008321ED" w:rsidP="008321ED">
      <w:pPr>
        <w:numPr>
          <w:ilvl w:val="0"/>
          <w:numId w:val="19"/>
        </w:numPr>
        <w:spacing w:after="41"/>
        <w:ind w:hanging="360"/>
        <w:jc w:val="both"/>
        <w:rPr>
          <w:rFonts w:asciiTheme="minorHAnsi" w:hAnsiTheme="minorHAnsi" w:cstheme="minorHAnsi"/>
        </w:rPr>
      </w:pPr>
      <w:r w:rsidRPr="001A3E84">
        <w:rPr>
          <w:rFonts w:asciiTheme="minorHAnsi" w:hAnsiTheme="minorHAnsi" w:cstheme="minorHAnsi"/>
        </w:rPr>
        <w:t xml:space="preserve">Izbor ekip opravi trener v zaključni fazi priprav na osnovi doseženih rezultatov na državnem prvenstvu ter na treh tekmah, ki jih prirejajo organizatorji lokalnih gozdarskih tekmovanj (Velenje, Moravče, Črni vrh).  50% točk k uvrstitvi prispeva rezultat iz državnega tekmovanja, po 25% pa rezultat dveh boljših rezultatov na ostalih  treh omenjenih tekmah. </w:t>
      </w:r>
    </w:p>
    <w:p w14:paraId="2FAB3BE2" w14:textId="77777777" w:rsidR="008321ED" w:rsidRPr="001A3E84" w:rsidRDefault="008321ED" w:rsidP="008321ED">
      <w:pPr>
        <w:numPr>
          <w:ilvl w:val="0"/>
          <w:numId w:val="19"/>
        </w:numPr>
        <w:spacing w:after="41"/>
        <w:ind w:hanging="360"/>
        <w:jc w:val="both"/>
        <w:rPr>
          <w:rFonts w:asciiTheme="minorHAnsi" w:hAnsiTheme="minorHAnsi" w:cstheme="minorHAnsi"/>
        </w:rPr>
      </w:pPr>
      <w:r w:rsidRPr="001A3E84">
        <w:rPr>
          <w:rFonts w:asciiTheme="minorHAnsi" w:hAnsiTheme="minorHAnsi" w:cstheme="minorHAnsi"/>
        </w:rPr>
        <w:t>Spored lokalnih tekem v letu 2025:</w:t>
      </w:r>
    </w:p>
    <w:p w14:paraId="57250E5D" w14:textId="77777777" w:rsidR="008321ED" w:rsidRPr="001A3E84" w:rsidRDefault="008321ED" w:rsidP="008321ED">
      <w:pPr>
        <w:pStyle w:val="ListParagraph"/>
        <w:numPr>
          <w:ilvl w:val="0"/>
          <w:numId w:val="26"/>
        </w:numPr>
        <w:rPr>
          <w:rFonts w:asciiTheme="minorHAnsi" w:hAnsiTheme="minorHAnsi" w:cstheme="minorHAnsi"/>
        </w:rPr>
      </w:pPr>
      <w:r w:rsidRPr="001A3E84">
        <w:rPr>
          <w:rFonts w:asciiTheme="minorHAnsi" w:hAnsiTheme="minorHAnsi" w:cstheme="minorHAnsi"/>
        </w:rPr>
        <w:t>07. 06. 2025 Škalske Cirkovce pri Velenju (organizator: Društvo lastnikov gozdov Šaleške doline)</w:t>
      </w:r>
    </w:p>
    <w:p w14:paraId="43A4E7A4" w14:textId="56991FE6" w:rsidR="008321ED" w:rsidRPr="001A3E84" w:rsidRDefault="008321ED" w:rsidP="008321ED">
      <w:pPr>
        <w:pStyle w:val="ListParagraph"/>
        <w:numPr>
          <w:ilvl w:val="0"/>
          <w:numId w:val="26"/>
        </w:numPr>
        <w:rPr>
          <w:rFonts w:asciiTheme="minorHAnsi" w:hAnsiTheme="minorHAnsi" w:cstheme="minorHAnsi"/>
        </w:rPr>
      </w:pPr>
      <w:r w:rsidRPr="001A3E84">
        <w:rPr>
          <w:rFonts w:asciiTheme="minorHAnsi" w:hAnsiTheme="minorHAnsi" w:cstheme="minorHAnsi"/>
        </w:rPr>
        <w:t>26. 07. 2025 Moravče (organizator: Društvo lastnikov gozdov TISA Domžale)</w:t>
      </w:r>
    </w:p>
    <w:p w14:paraId="3B2F83CD" w14:textId="34A125DB" w:rsidR="008321ED" w:rsidRPr="00117DA7" w:rsidRDefault="008321ED" w:rsidP="00117DA7">
      <w:pPr>
        <w:pStyle w:val="ListParagraph"/>
        <w:numPr>
          <w:ilvl w:val="0"/>
          <w:numId w:val="26"/>
        </w:numPr>
        <w:rPr>
          <w:rFonts w:asciiTheme="minorHAnsi" w:hAnsiTheme="minorHAnsi" w:cstheme="minorHAnsi"/>
        </w:rPr>
      </w:pPr>
      <w:r w:rsidRPr="001A3E84">
        <w:rPr>
          <w:rFonts w:asciiTheme="minorHAnsi" w:hAnsiTheme="minorHAnsi" w:cstheme="minorHAnsi"/>
        </w:rPr>
        <w:t>16. 08. 2025 Zadlog pri Črnem Vrhu nad Idrijo (organizator: TRMA, društvo za trajnostni razvoj Zaloga)</w:t>
      </w:r>
    </w:p>
    <w:p w14:paraId="28E01F6C" w14:textId="77777777" w:rsidR="008321ED" w:rsidRPr="001A3E84" w:rsidRDefault="008321ED" w:rsidP="008321ED">
      <w:pPr>
        <w:numPr>
          <w:ilvl w:val="0"/>
          <w:numId w:val="19"/>
        </w:numPr>
        <w:spacing w:after="42"/>
        <w:ind w:hanging="360"/>
        <w:jc w:val="both"/>
        <w:rPr>
          <w:rFonts w:asciiTheme="minorHAnsi" w:hAnsiTheme="minorHAnsi" w:cstheme="minorHAnsi"/>
          <w:color w:val="auto"/>
        </w:rPr>
      </w:pPr>
      <w:r w:rsidRPr="001A3E84">
        <w:rPr>
          <w:rFonts w:asciiTheme="minorHAnsi" w:hAnsiTheme="minorHAnsi" w:cstheme="minorHAnsi"/>
          <w:color w:val="auto"/>
        </w:rPr>
        <w:t xml:space="preserve">Tekmovalci se bodo za nastop na 36. svetovnem gozdarskem prvenstvu v Sloveniji pripravljali pod strokovnim vodstvom ekipe v predvidenem času do odhoda na svetovno gozdarsko prvenstvo. Trenerja ekipe določi strokovni odbor. Lokacija priprave se bo določila naknadno. </w:t>
      </w:r>
    </w:p>
    <w:p w14:paraId="392244CE"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72B6731E" w14:textId="77777777" w:rsidR="008321ED" w:rsidRPr="001A3E84" w:rsidRDefault="008321ED" w:rsidP="008321ED">
      <w:pPr>
        <w:pStyle w:val="Heading2"/>
        <w:spacing w:after="37"/>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Nastanitev in stroški </w:t>
      </w:r>
    </w:p>
    <w:p w14:paraId="5C6B2F65" w14:textId="77777777" w:rsidR="008321ED" w:rsidRPr="001A3E84" w:rsidRDefault="008321ED" w:rsidP="008321ED">
      <w:pPr>
        <w:numPr>
          <w:ilvl w:val="0"/>
          <w:numId w:val="20"/>
        </w:numPr>
        <w:spacing w:after="42"/>
        <w:ind w:hanging="360"/>
        <w:jc w:val="both"/>
        <w:rPr>
          <w:rFonts w:asciiTheme="minorHAnsi" w:hAnsiTheme="minorHAnsi" w:cstheme="minorHAnsi"/>
        </w:rPr>
      </w:pPr>
      <w:r w:rsidRPr="001A3E84">
        <w:rPr>
          <w:rFonts w:asciiTheme="minorHAnsi" w:hAnsiTheme="minorHAnsi" w:cstheme="minorHAnsi"/>
        </w:rPr>
        <w:t xml:space="preserve">Malica 7. 3. in 8. 3. 2025 ter večerja 7. 3. 2025 in brezalkoholna pijača na tekmovanju bodo brezplačno  zagotovljeni vsem tekmovalcem, vodjem ekip, sodnikom, članom organizacijskega in strokovnega odbora in razsodišča  ter vabljenim gostom. </w:t>
      </w:r>
    </w:p>
    <w:p w14:paraId="17062C4E" w14:textId="77777777" w:rsidR="008321ED" w:rsidRPr="001A3E84" w:rsidRDefault="008321ED" w:rsidP="008321ED">
      <w:pPr>
        <w:numPr>
          <w:ilvl w:val="0"/>
          <w:numId w:val="20"/>
        </w:numPr>
        <w:spacing w:after="42"/>
        <w:ind w:hanging="360"/>
        <w:jc w:val="both"/>
        <w:rPr>
          <w:rFonts w:asciiTheme="minorHAnsi" w:hAnsiTheme="minorHAnsi" w:cstheme="minorHAnsi"/>
          <w:color w:val="FF0000"/>
        </w:rPr>
      </w:pPr>
      <w:r w:rsidRPr="001A3E84">
        <w:rPr>
          <w:rFonts w:asciiTheme="minorHAnsi" w:hAnsiTheme="minorHAnsi" w:cstheme="minorHAnsi"/>
        </w:rPr>
        <w:t>Za organizacijo prenočitev tekmovalcev in vodij ekip je odgovoren prijavitelj ekipe oz. tekmovalec sam.</w:t>
      </w:r>
    </w:p>
    <w:p w14:paraId="62DE746A" w14:textId="77777777" w:rsidR="008321ED" w:rsidRPr="001A3E84" w:rsidRDefault="008321ED" w:rsidP="008321ED">
      <w:pPr>
        <w:numPr>
          <w:ilvl w:val="0"/>
          <w:numId w:val="20"/>
        </w:numPr>
        <w:spacing w:after="42"/>
        <w:ind w:hanging="360"/>
        <w:jc w:val="both"/>
        <w:rPr>
          <w:rFonts w:asciiTheme="minorHAnsi" w:hAnsiTheme="minorHAnsi" w:cstheme="minorHAnsi"/>
          <w:color w:val="auto"/>
        </w:rPr>
      </w:pPr>
      <w:r w:rsidRPr="001A3E84">
        <w:rPr>
          <w:rFonts w:asciiTheme="minorHAnsi" w:hAnsiTheme="minorHAnsi" w:cstheme="minorHAnsi"/>
          <w:color w:val="auto"/>
        </w:rPr>
        <w:t>Za sodnike, organizacijski in strokovni odbor ter razsodišče stroške nočitve in zajtrka krije organizator tekmovanja.</w:t>
      </w:r>
    </w:p>
    <w:p w14:paraId="0B24FCAC" w14:textId="77777777" w:rsidR="008321ED" w:rsidRPr="001A3E84" w:rsidRDefault="008321ED" w:rsidP="008321ED">
      <w:pPr>
        <w:numPr>
          <w:ilvl w:val="0"/>
          <w:numId w:val="20"/>
        </w:numPr>
        <w:spacing w:after="42"/>
        <w:ind w:hanging="360"/>
        <w:jc w:val="both"/>
        <w:rPr>
          <w:rFonts w:asciiTheme="minorHAnsi" w:hAnsiTheme="minorHAnsi" w:cstheme="minorHAnsi"/>
          <w:color w:val="auto"/>
        </w:rPr>
      </w:pPr>
      <w:r w:rsidRPr="001A3E84">
        <w:rPr>
          <w:rFonts w:asciiTheme="minorHAnsi" w:hAnsiTheme="minorHAnsi" w:cstheme="minorHAnsi"/>
          <w:color w:val="auto"/>
        </w:rPr>
        <w:t>Zagotovljena bo nastanitev tudi za vabljene ekipe iz tujine.</w:t>
      </w:r>
    </w:p>
    <w:p w14:paraId="24FE171F" w14:textId="77777777" w:rsidR="008321ED" w:rsidRPr="001A3E84" w:rsidRDefault="008321ED" w:rsidP="008321ED">
      <w:pPr>
        <w:numPr>
          <w:ilvl w:val="0"/>
          <w:numId w:val="20"/>
        </w:numPr>
        <w:ind w:hanging="360"/>
        <w:jc w:val="both"/>
        <w:rPr>
          <w:rFonts w:asciiTheme="minorHAnsi" w:hAnsiTheme="minorHAnsi" w:cstheme="minorHAnsi"/>
        </w:rPr>
      </w:pPr>
      <w:r w:rsidRPr="001A3E84">
        <w:rPr>
          <w:rFonts w:asciiTheme="minorHAnsi" w:hAnsiTheme="minorHAnsi" w:cstheme="minorHAnsi"/>
        </w:rPr>
        <w:t xml:space="preserve">Stroške prihoda na tekmovanje krijejo udeleženci sami. </w:t>
      </w:r>
    </w:p>
    <w:p w14:paraId="42C9C26C" w14:textId="77777777" w:rsidR="008321ED" w:rsidRPr="001A3E84" w:rsidRDefault="008321ED" w:rsidP="008321ED">
      <w:pPr>
        <w:spacing w:after="0" w:line="259" w:lineRule="auto"/>
        <w:ind w:left="0" w:firstLine="0"/>
        <w:rPr>
          <w:rFonts w:asciiTheme="minorHAnsi" w:hAnsiTheme="minorHAnsi" w:cstheme="minorHAnsi"/>
        </w:rPr>
      </w:pPr>
    </w:p>
    <w:p w14:paraId="513491FC" w14:textId="77777777" w:rsidR="008321ED" w:rsidRPr="001A3E84" w:rsidRDefault="008321ED" w:rsidP="008321ED">
      <w:pPr>
        <w:pStyle w:val="Heading2"/>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Navijači in gledalci </w:t>
      </w:r>
    </w:p>
    <w:p w14:paraId="68D147D6"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t xml:space="preserve">Tekmovanje, ki ga bo popestrila vrsta spremljevalnih dogodkov, si lahko brezplačno ogleda vsak. Dobrodošle so družine tekmovalcev.  </w:t>
      </w:r>
    </w:p>
    <w:p w14:paraId="3FBDCE09" w14:textId="77777777" w:rsidR="008321ED" w:rsidRPr="001A3E84" w:rsidRDefault="008321ED" w:rsidP="008321ED">
      <w:pPr>
        <w:jc w:val="both"/>
        <w:rPr>
          <w:rFonts w:asciiTheme="minorHAnsi" w:hAnsiTheme="minorHAnsi" w:cstheme="minorHAnsi"/>
        </w:rPr>
      </w:pPr>
    </w:p>
    <w:p w14:paraId="6F95FB52"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lastRenderedPageBreak/>
        <w:t>Vstop na Gregorjev sejem, ki se bo na hipodromu odvijal sočasno kot državno gozdarsko tekmovanje, bo brezplačen za sodnike, člane organizacijskega in strokovnega odbora, razsodišča in tekmovalce. Ostali obiskovalci bodo morali morebitno vstopnino plačati.</w:t>
      </w:r>
    </w:p>
    <w:p w14:paraId="67D760A3"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4CA34420" w14:textId="77777777" w:rsidR="008321ED" w:rsidRPr="001A3E84" w:rsidRDefault="008321ED" w:rsidP="008321ED">
      <w:pPr>
        <w:pStyle w:val="Heading2"/>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Prijava ekipe </w:t>
      </w:r>
    </w:p>
    <w:p w14:paraId="2E796395"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t xml:space="preserve">Ekipe in posameznike prijavite do </w:t>
      </w:r>
      <w:r w:rsidRPr="001A3E84">
        <w:rPr>
          <w:rFonts w:asciiTheme="minorHAnsi" w:hAnsiTheme="minorHAnsi" w:cstheme="minorHAnsi"/>
          <w:b/>
          <w:bCs/>
          <w:u w:val="single"/>
        </w:rPr>
        <w:t>15. januarja 2025</w:t>
      </w:r>
      <w:r w:rsidRPr="001A3E84">
        <w:rPr>
          <w:rFonts w:asciiTheme="minorHAnsi" w:hAnsiTheme="minorHAnsi" w:cstheme="minorHAnsi"/>
        </w:rPr>
        <w:t xml:space="preserve"> (priložen obrazec) na e-naslov pr@sidg.si ali po pošti na naslov SiDG, Rožna ulica 39, 1330 Kočevje (s pripisom DGTS 2025). K prijavi priložite fotokopijo potrdila o plačilu startnine. V primeru prevelikega števila prijav si organizator tekmovanja pridržuje pravico do omejitve števila ekip in tekmovalcev. Na tekmovanje bodo sprejete ekipe, ki bodo prijavo poslale prej.</w:t>
      </w:r>
    </w:p>
    <w:p w14:paraId="01EE0A73"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24137D8D" w14:textId="77777777" w:rsidR="008321ED" w:rsidRPr="001A3E84" w:rsidRDefault="008321ED" w:rsidP="008321ED">
      <w:pPr>
        <w:pStyle w:val="Heading2"/>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Prijava sodnikov </w:t>
      </w:r>
    </w:p>
    <w:p w14:paraId="1AC43E4E" w14:textId="77777777" w:rsidR="008321ED" w:rsidRPr="001A3E84" w:rsidRDefault="008321ED" w:rsidP="008321ED">
      <w:pPr>
        <w:jc w:val="both"/>
        <w:rPr>
          <w:rFonts w:asciiTheme="minorHAnsi" w:hAnsiTheme="minorHAnsi" w:cstheme="minorHAnsi"/>
        </w:rPr>
      </w:pPr>
      <w:r w:rsidRPr="001A3E84">
        <w:rPr>
          <w:rFonts w:asciiTheme="minorHAnsi" w:hAnsiTheme="minorHAnsi" w:cstheme="minorHAnsi"/>
        </w:rPr>
        <w:t xml:space="preserve">Sodniki, ki želijo sodelovati pri sojenju na državnem tekmovanju, naj se prijavijo do </w:t>
      </w:r>
      <w:r w:rsidRPr="001A3E84">
        <w:rPr>
          <w:rFonts w:asciiTheme="minorHAnsi" w:hAnsiTheme="minorHAnsi" w:cstheme="minorHAnsi"/>
          <w:b/>
          <w:bCs/>
          <w:u w:val="single"/>
        </w:rPr>
        <w:t>15. januarja 2025</w:t>
      </w:r>
      <w:r w:rsidRPr="001A3E84">
        <w:rPr>
          <w:rFonts w:asciiTheme="minorHAnsi" w:hAnsiTheme="minorHAnsi" w:cstheme="minorHAnsi"/>
        </w:rPr>
        <w:t xml:space="preserve"> (priložen obrazec) na e-naslov  pr@sidg.si ali po pošti na naslov SiDG, Rožna ulica 39, 1330 Kočevje (s pripisom DGTS 2025).</w:t>
      </w:r>
    </w:p>
    <w:p w14:paraId="7596E3AA" w14:textId="77777777" w:rsidR="008321ED" w:rsidRPr="001A3E84" w:rsidRDefault="008321ED" w:rsidP="008321ED">
      <w:pPr>
        <w:rPr>
          <w:rFonts w:asciiTheme="minorHAnsi" w:hAnsiTheme="minorHAnsi" w:cstheme="minorHAnsi"/>
        </w:rPr>
      </w:pPr>
    </w:p>
    <w:p w14:paraId="38A8ECD7"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rPr>
        <w:t xml:space="preserve">  </w:t>
      </w:r>
    </w:p>
    <w:p w14:paraId="4392C627" w14:textId="77777777" w:rsidR="008321ED" w:rsidRPr="001A3E84" w:rsidRDefault="008321ED" w:rsidP="008321ED">
      <w:pPr>
        <w:pStyle w:val="Heading2"/>
        <w:spacing w:after="37"/>
        <w:ind w:left="-5"/>
        <w:rPr>
          <w:rFonts w:asciiTheme="minorHAnsi" w:eastAsia="Calibri" w:hAnsiTheme="minorHAnsi" w:cstheme="minorHAnsi"/>
          <w:bCs w:val="0"/>
          <w:color w:val="000000"/>
          <w:sz w:val="23"/>
          <w:szCs w:val="22"/>
          <w:lang w:eastAsia="sl-SI"/>
        </w:rPr>
      </w:pPr>
      <w:r w:rsidRPr="001A3E84">
        <w:rPr>
          <w:rFonts w:asciiTheme="minorHAnsi" w:eastAsia="Calibri" w:hAnsiTheme="minorHAnsi" w:cstheme="minorHAnsi"/>
          <w:bCs w:val="0"/>
          <w:color w:val="000000"/>
          <w:sz w:val="23"/>
          <w:szCs w:val="22"/>
          <w:lang w:eastAsia="sl-SI"/>
        </w:rPr>
        <w:t xml:space="preserve">Informacije in pojasnila v zvezi z razpisom in tekmovanjem </w:t>
      </w:r>
    </w:p>
    <w:p w14:paraId="70C89C08" w14:textId="77777777" w:rsidR="008321ED" w:rsidRPr="001A3E84" w:rsidRDefault="008321ED" w:rsidP="008321ED">
      <w:pPr>
        <w:numPr>
          <w:ilvl w:val="0"/>
          <w:numId w:val="21"/>
        </w:numPr>
        <w:ind w:hanging="360"/>
        <w:rPr>
          <w:rFonts w:asciiTheme="minorHAnsi" w:hAnsiTheme="minorHAnsi" w:cstheme="minorHAnsi"/>
        </w:rPr>
      </w:pPr>
      <w:r w:rsidRPr="001A3E84">
        <w:rPr>
          <w:rFonts w:asciiTheme="minorHAnsi" w:hAnsiTheme="minorHAnsi" w:cstheme="minorHAnsi"/>
        </w:rPr>
        <w:t xml:space="preserve">Peter Kolar, </w:t>
      </w:r>
      <w:hyperlink r:id="rId9" w:history="1">
        <w:r w:rsidRPr="001A3E84">
          <w:rPr>
            <w:rStyle w:val="Hyperlink"/>
            <w:rFonts w:asciiTheme="minorHAnsi" w:hAnsiTheme="minorHAnsi" w:cstheme="minorHAnsi"/>
          </w:rPr>
          <w:t>peter.kolar@sidg.si</w:t>
        </w:r>
      </w:hyperlink>
      <w:r w:rsidRPr="001A3E84">
        <w:rPr>
          <w:rFonts w:asciiTheme="minorHAnsi" w:hAnsiTheme="minorHAnsi" w:cstheme="minorHAnsi"/>
        </w:rPr>
        <w:t>,  041 837 440</w:t>
      </w:r>
    </w:p>
    <w:p w14:paraId="5B16E540" w14:textId="77777777" w:rsidR="008321ED" w:rsidRPr="001A3E84" w:rsidRDefault="008321ED" w:rsidP="008321ED">
      <w:pPr>
        <w:numPr>
          <w:ilvl w:val="0"/>
          <w:numId w:val="21"/>
        </w:numPr>
        <w:ind w:hanging="360"/>
        <w:rPr>
          <w:rFonts w:asciiTheme="minorHAnsi" w:hAnsiTheme="minorHAnsi" w:cstheme="minorHAnsi"/>
        </w:rPr>
      </w:pPr>
      <w:r w:rsidRPr="001A3E84">
        <w:rPr>
          <w:rFonts w:asciiTheme="minorHAnsi" w:hAnsiTheme="minorHAnsi" w:cstheme="minorHAnsi"/>
        </w:rPr>
        <w:t xml:space="preserve">Boštjan Gašperšič (tekmovalni poligon),  </w:t>
      </w:r>
      <w:hyperlink r:id="rId10" w:history="1">
        <w:r w:rsidRPr="001A3E84">
          <w:rPr>
            <w:rStyle w:val="Hyperlink"/>
            <w:rFonts w:asciiTheme="minorHAnsi" w:hAnsiTheme="minorHAnsi" w:cstheme="minorHAnsi"/>
          </w:rPr>
          <w:t>bostjan.gaspersic@sidg.si</w:t>
        </w:r>
      </w:hyperlink>
      <w:r w:rsidRPr="001A3E84">
        <w:rPr>
          <w:rFonts w:asciiTheme="minorHAnsi" w:hAnsiTheme="minorHAnsi" w:cstheme="minorHAnsi"/>
        </w:rPr>
        <w:t>; 031 566 963</w:t>
      </w:r>
    </w:p>
    <w:p w14:paraId="1865BC51" w14:textId="77777777" w:rsidR="008321ED" w:rsidRPr="001A3E84" w:rsidRDefault="008321ED" w:rsidP="008321ED">
      <w:pPr>
        <w:numPr>
          <w:ilvl w:val="0"/>
          <w:numId w:val="21"/>
        </w:numPr>
        <w:ind w:hanging="360"/>
        <w:rPr>
          <w:rFonts w:asciiTheme="minorHAnsi" w:hAnsiTheme="minorHAnsi" w:cstheme="minorHAnsi"/>
        </w:rPr>
      </w:pPr>
      <w:r w:rsidRPr="001A3E84">
        <w:rPr>
          <w:rFonts w:asciiTheme="minorHAnsi" w:hAnsiTheme="minorHAnsi" w:cstheme="minorHAnsi"/>
        </w:rPr>
        <w:t xml:space="preserve">Suzana Rankov, </w:t>
      </w:r>
      <w:hyperlink r:id="rId11" w:history="1">
        <w:r w:rsidRPr="001A3E84">
          <w:rPr>
            <w:rStyle w:val="Hyperlink"/>
            <w:rFonts w:asciiTheme="minorHAnsi" w:hAnsiTheme="minorHAnsi" w:cstheme="minorHAnsi"/>
          </w:rPr>
          <w:t>suzana.rankov@sidg.si</w:t>
        </w:r>
      </w:hyperlink>
      <w:r w:rsidRPr="001A3E84">
        <w:rPr>
          <w:rFonts w:asciiTheme="minorHAnsi" w:hAnsiTheme="minorHAnsi" w:cstheme="minorHAnsi"/>
        </w:rPr>
        <w:t xml:space="preserve">, 041 540 064 </w:t>
      </w:r>
    </w:p>
    <w:p w14:paraId="11F630C4" w14:textId="77777777" w:rsidR="008321ED" w:rsidRPr="001A3E84" w:rsidRDefault="008321ED" w:rsidP="008321ED">
      <w:pPr>
        <w:ind w:left="720" w:firstLine="0"/>
        <w:rPr>
          <w:rFonts w:asciiTheme="minorHAnsi" w:hAnsiTheme="minorHAnsi" w:cstheme="minorHAnsi"/>
        </w:rPr>
      </w:pPr>
    </w:p>
    <w:p w14:paraId="2CB991AB"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66160504" w14:textId="77777777" w:rsidR="008321ED" w:rsidRPr="001A3E84" w:rsidRDefault="008321ED" w:rsidP="008321ED">
      <w:pPr>
        <w:spacing w:after="5" w:line="249" w:lineRule="auto"/>
        <w:ind w:left="-5"/>
        <w:rPr>
          <w:rFonts w:asciiTheme="minorHAnsi" w:hAnsiTheme="minorHAnsi" w:cstheme="minorHAnsi"/>
        </w:rPr>
      </w:pPr>
      <w:r w:rsidRPr="001A3E84">
        <w:rPr>
          <w:rFonts w:asciiTheme="minorHAnsi" w:hAnsiTheme="minorHAnsi" w:cstheme="minorHAnsi"/>
          <w:b/>
        </w:rPr>
        <w:t xml:space="preserve">O morebitnih spremembah boste obveščeni sproti, dogajanje pa lahko spremljate tudi na  Facebook strani Tekmovanje gozdnih delavcev, Facebook strani SiDG  in na spletni strani </w:t>
      </w:r>
      <w:hyperlink r:id="rId12" w:history="1">
        <w:r w:rsidRPr="001A3E84">
          <w:rPr>
            <w:rStyle w:val="Hyperlink"/>
            <w:rFonts w:asciiTheme="minorHAnsi" w:hAnsiTheme="minorHAnsi" w:cstheme="minorHAnsi"/>
          </w:rPr>
          <w:t>www.sidg.si</w:t>
        </w:r>
      </w:hyperlink>
      <w:r w:rsidRPr="001A3E84">
        <w:rPr>
          <w:rFonts w:asciiTheme="minorHAnsi" w:hAnsiTheme="minorHAnsi" w:cstheme="minorHAnsi"/>
          <w:b/>
        </w:rPr>
        <w:t xml:space="preserve">.  </w:t>
      </w:r>
    </w:p>
    <w:p w14:paraId="75CB579F"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rPr>
        <w:t xml:space="preserve"> </w:t>
      </w:r>
    </w:p>
    <w:p w14:paraId="14ED618E" w14:textId="77777777" w:rsidR="008321ED" w:rsidRPr="001A3E84" w:rsidRDefault="008321ED" w:rsidP="008321ED">
      <w:pPr>
        <w:spacing w:after="25" w:line="259" w:lineRule="auto"/>
        <w:ind w:left="0" w:firstLine="0"/>
        <w:rPr>
          <w:rFonts w:asciiTheme="minorHAnsi" w:hAnsiTheme="minorHAnsi" w:cstheme="minorHAnsi"/>
          <w:b/>
        </w:rPr>
      </w:pPr>
      <w:r w:rsidRPr="001A3E84">
        <w:rPr>
          <w:rFonts w:asciiTheme="minorHAnsi" w:hAnsiTheme="minorHAnsi" w:cstheme="minorHAnsi"/>
          <w:b/>
        </w:rPr>
        <w:t xml:space="preserve">Priloge:  </w:t>
      </w:r>
    </w:p>
    <w:p w14:paraId="71C4428D" w14:textId="77777777" w:rsidR="008321ED" w:rsidRPr="001A3E84" w:rsidRDefault="008321ED" w:rsidP="008321ED">
      <w:pPr>
        <w:numPr>
          <w:ilvl w:val="0"/>
          <w:numId w:val="22"/>
        </w:numPr>
        <w:spacing w:after="3" w:line="259" w:lineRule="auto"/>
        <w:ind w:hanging="360"/>
        <w:rPr>
          <w:rFonts w:asciiTheme="minorHAnsi" w:hAnsiTheme="minorHAnsi" w:cstheme="minorHAnsi"/>
          <w:szCs w:val="23"/>
        </w:rPr>
      </w:pPr>
      <w:r w:rsidRPr="001A3E84">
        <w:rPr>
          <w:rFonts w:asciiTheme="minorHAnsi" w:hAnsiTheme="minorHAnsi" w:cstheme="minorHAnsi"/>
          <w:szCs w:val="23"/>
        </w:rPr>
        <w:t xml:space="preserve">prijavnica za ekipe </w:t>
      </w:r>
    </w:p>
    <w:p w14:paraId="1139FD62" w14:textId="77777777" w:rsidR="008321ED" w:rsidRPr="001A3E84" w:rsidRDefault="008321ED" w:rsidP="008321ED">
      <w:pPr>
        <w:numPr>
          <w:ilvl w:val="0"/>
          <w:numId w:val="22"/>
        </w:numPr>
        <w:spacing w:after="3" w:line="259" w:lineRule="auto"/>
        <w:ind w:hanging="360"/>
        <w:rPr>
          <w:rFonts w:asciiTheme="minorHAnsi" w:hAnsiTheme="minorHAnsi" w:cstheme="minorHAnsi"/>
          <w:szCs w:val="23"/>
        </w:rPr>
      </w:pPr>
      <w:r w:rsidRPr="001A3E84">
        <w:rPr>
          <w:rFonts w:asciiTheme="minorHAnsi" w:hAnsiTheme="minorHAnsi" w:cstheme="minorHAnsi"/>
          <w:szCs w:val="23"/>
        </w:rPr>
        <w:t xml:space="preserve">prijavnica za sodnike </w:t>
      </w:r>
    </w:p>
    <w:p w14:paraId="78BA4A47" w14:textId="77777777" w:rsidR="008321ED" w:rsidRPr="001A3E84" w:rsidRDefault="008321ED" w:rsidP="008321ED">
      <w:pPr>
        <w:spacing w:after="3" w:line="259" w:lineRule="auto"/>
        <w:ind w:left="705" w:firstLine="0"/>
        <w:rPr>
          <w:rFonts w:asciiTheme="minorHAnsi" w:hAnsiTheme="minorHAnsi" w:cstheme="minorHAnsi"/>
        </w:rPr>
      </w:pPr>
    </w:p>
    <w:p w14:paraId="1DC0700B" w14:textId="77777777" w:rsidR="008321ED" w:rsidRPr="001A3E84" w:rsidRDefault="008321ED" w:rsidP="008321ED">
      <w:pPr>
        <w:spacing w:after="160" w:line="259" w:lineRule="auto"/>
        <w:ind w:left="0" w:firstLine="0"/>
        <w:rPr>
          <w:rFonts w:asciiTheme="minorHAnsi" w:hAnsiTheme="minorHAnsi" w:cstheme="minorHAnsi"/>
          <w:b/>
          <w:sz w:val="28"/>
        </w:rPr>
      </w:pPr>
      <w:r w:rsidRPr="001A3E84">
        <w:rPr>
          <w:rFonts w:asciiTheme="minorHAnsi" w:hAnsiTheme="minorHAnsi" w:cstheme="minorHAnsi"/>
          <w:sz w:val="28"/>
        </w:rPr>
        <w:br w:type="page"/>
      </w:r>
    </w:p>
    <w:p w14:paraId="7A971F59" w14:textId="77777777" w:rsidR="008321ED" w:rsidRPr="001A3E84" w:rsidRDefault="008321ED" w:rsidP="008321ED">
      <w:pPr>
        <w:pStyle w:val="Heading2"/>
        <w:spacing w:line="259" w:lineRule="auto"/>
        <w:ind w:left="11"/>
        <w:jc w:val="center"/>
        <w:rPr>
          <w:rFonts w:asciiTheme="minorHAnsi" w:hAnsiTheme="minorHAnsi" w:cstheme="minorHAnsi"/>
        </w:rPr>
      </w:pPr>
      <w:r w:rsidRPr="001A3E84">
        <w:rPr>
          <w:rFonts w:asciiTheme="minorHAnsi" w:hAnsiTheme="minorHAnsi" w:cstheme="minorHAnsi"/>
          <w:sz w:val="28"/>
        </w:rPr>
        <w:lastRenderedPageBreak/>
        <w:t xml:space="preserve">PRIJAVNICA ZA EKIPE </w:t>
      </w:r>
    </w:p>
    <w:p w14:paraId="129A92DE" w14:textId="77777777" w:rsidR="008321ED" w:rsidRPr="001A3E84" w:rsidRDefault="008321ED" w:rsidP="008321ED">
      <w:pPr>
        <w:spacing w:after="0" w:line="259" w:lineRule="auto"/>
        <w:ind w:left="55" w:firstLine="0"/>
        <w:jc w:val="center"/>
        <w:rPr>
          <w:rFonts w:asciiTheme="minorHAnsi" w:hAnsiTheme="minorHAnsi" w:cstheme="minorHAnsi"/>
        </w:rPr>
      </w:pPr>
      <w:r w:rsidRPr="001A3E84">
        <w:rPr>
          <w:rFonts w:asciiTheme="minorHAnsi" w:hAnsiTheme="minorHAnsi" w:cstheme="minorHAnsi"/>
          <w:b/>
          <w:sz w:val="24"/>
        </w:rPr>
        <w:t xml:space="preserve"> </w:t>
      </w:r>
    </w:p>
    <w:p w14:paraId="4F011A1A" w14:textId="77777777" w:rsidR="008321ED" w:rsidRPr="001A3E84" w:rsidRDefault="008321ED" w:rsidP="008321ED">
      <w:pPr>
        <w:spacing w:after="0" w:line="259" w:lineRule="auto"/>
        <w:ind w:left="13"/>
        <w:jc w:val="center"/>
        <w:rPr>
          <w:rFonts w:asciiTheme="minorHAnsi" w:hAnsiTheme="minorHAnsi" w:cstheme="minorHAnsi"/>
        </w:rPr>
      </w:pPr>
      <w:r w:rsidRPr="001A3E84">
        <w:rPr>
          <w:rFonts w:asciiTheme="minorHAnsi" w:hAnsiTheme="minorHAnsi" w:cstheme="minorHAnsi"/>
          <w:b/>
          <w:sz w:val="24"/>
        </w:rPr>
        <w:t xml:space="preserve">15. Državno gozdarsko tekmovanje Slovenije </w:t>
      </w:r>
    </w:p>
    <w:p w14:paraId="78532DE9" w14:textId="77777777" w:rsidR="008321ED" w:rsidRPr="001A3E84" w:rsidRDefault="008321ED" w:rsidP="008321ED">
      <w:pPr>
        <w:spacing w:after="0" w:line="259" w:lineRule="auto"/>
        <w:ind w:left="55" w:firstLine="0"/>
        <w:jc w:val="center"/>
        <w:rPr>
          <w:rFonts w:asciiTheme="minorHAnsi" w:hAnsiTheme="minorHAnsi" w:cstheme="minorHAnsi"/>
        </w:rPr>
      </w:pPr>
      <w:r w:rsidRPr="001A3E84">
        <w:rPr>
          <w:rFonts w:asciiTheme="minorHAnsi" w:hAnsiTheme="minorHAnsi" w:cstheme="minorHAnsi"/>
          <w:b/>
          <w:sz w:val="24"/>
        </w:rPr>
        <w:t xml:space="preserve"> </w:t>
      </w:r>
    </w:p>
    <w:tbl>
      <w:tblPr>
        <w:tblStyle w:val="TableGrid0"/>
        <w:tblW w:w="9175" w:type="dxa"/>
        <w:tblInd w:w="-108" w:type="dxa"/>
        <w:tblCellMar>
          <w:top w:w="53" w:type="dxa"/>
          <w:left w:w="108" w:type="dxa"/>
          <w:right w:w="115" w:type="dxa"/>
        </w:tblCellMar>
        <w:tblLook w:val="04A0" w:firstRow="1" w:lastRow="0" w:firstColumn="1" w:lastColumn="0" w:noHBand="0" w:noVBand="1"/>
      </w:tblPr>
      <w:tblGrid>
        <w:gridCol w:w="1946"/>
        <w:gridCol w:w="1276"/>
        <w:gridCol w:w="1984"/>
        <w:gridCol w:w="1418"/>
        <w:gridCol w:w="1276"/>
        <w:gridCol w:w="1275"/>
      </w:tblGrid>
      <w:tr w:rsidR="008321ED" w:rsidRPr="001A3E84" w14:paraId="251200C6" w14:textId="77777777" w:rsidTr="008321ED">
        <w:trPr>
          <w:trHeight w:val="313"/>
        </w:trPr>
        <w:tc>
          <w:tcPr>
            <w:tcW w:w="3222" w:type="dxa"/>
            <w:gridSpan w:val="2"/>
            <w:tcBorders>
              <w:top w:val="single" w:sz="4" w:space="0" w:color="000000"/>
              <w:left w:val="single" w:sz="4" w:space="0" w:color="000000"/>
              <w:bottom w:val="single" w:sz="4" w:space="0" w:color="000000"/>
              <w:right w:val="single" w:sz="4" w:space="0" w:color="000000"/>
            </w:tcBorders>
          </w:tcPr>
          <w:p w14:paraId="2A153503"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Prijavitelj ekipe:</w:t>
            </w:r>
          </w:p>
        </w:tc>
        <w:tc>
          <w:tcPr>
            <w:tcW w:w="5953" w:type="dxa"/>
            <w:gridSpan w:val="4"/>
            <w:tcBorders>
              <w:top w:val="single" w:sz="4" w:space="0" w:color="000000"/>
              <w:left w:val="single" w:sz="4" w:space="0" w:color="000000"/>
              <w:bottom w:val="single" w:sz="4" w:space="0" w:color="000000"/>
              <w:right w:val="single" w:sz="4" w:space="0" w:color="000000"/>
            </w:tcBorders>
          </w:tcPr>
          <w:p w14:paraId="0A9F8730"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2EE638CB" w14:textId="77777777" w:rsidTr="008321ED">
        <w:trPr>
          <w:trHeight w:val="312"/>
        </w:trPr>
        <w:tc>
          <w:tcPr>
            <w:tcW w:w="3222" w:type="dxa"/>
            <w:gridSpan w:val="2"/>
            <w:tcBorders>
              <w:top w:val="single" w:sz="4" w:space="0" w:color="000000"/>
              <w:left w:val="single" w:sz="4" w:space="0" w:color="000000"/>
              <w:bottom w:val="single" w:sz="4" w:space="0" w:color="000000"/>
              <w:right w:val="single" w:sz="4" w:space="0" w:color="000000"/>
            </w:tcBorders>
          </w:tcPr>
          <w:p w14:paraId="3EB4789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Naslov: </w:t>
            </w:r>
          </w:p>
        </w:tc>
        <w:tc>
          <w:tcPr>
            <w:tcW w:w="5953" w:type="dxa"/>
            <w:gridSpan w:val="4"/>
            <w:tcBorders>
              <w:top w:val="single" w:sz="4" w:space="0" w:color="000000"/>
              <w:left w:val="single" w:sz="4" w:space="0" w:color="000000"/>
              <w:bottom w:val="single" w:sz="4" w:space="0" w:color="000000"/>
              <w:right w:val="single" w:sz="4" w:space="0" w:color="000000"/>
            </w:tcBorders>
          </w:tcPr>
          <w:p w14:paraId="2C82BF00"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275078DA" w14:textId="77777777" w:rsidTr="008321ED">
        <w:trPr>
          <w:trHeight w:val="312"/>
        </w:trPr>
        <w:tc>
          <w:tcPr>
            <w:tcW w:w="3222" w:type="dxa"/>
            <w:gridSpan w:val="2"/>
            <w:tcBorders>
              <w:top w:val="single" w:sz="4" w:space="0" w:color="000000"/>
              <w:left w:val="single" w:sz="4" w:space="0" w:color="000000"/>
              <w:bottom w:val="single" w:sz="4" w:space="0" w:color="000000"/>
              <w:right w:val="single" w:sz="4" w:space="0" w:color="000000"/>
            </w:tcBorders>
          </w:tcPr>
          <w:p w14:paraId="511D9CC3"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E-naslov:  </w:t>
            </w:r>
          </w:p>
        </w:tc>
        <w:tc>
          <w:tcPr>
            <w:tcW w:w="5953" w:type="dxa"/>
            <w:gridSpan w:val="4"/>
            <w:tcBorders>
              <w:top w:val="single" w:sz="4" w:space="0" w:color="000000"/>
              <w:left w:val="single" w:sz="4" w:space="0" w:color="000000"/>
              <w:bottom w:val="single" w:sz="4" w:space="0" w:color="000000"/>
              <w:right w:val="single" w:sz="4" w:space="0" w:color="000000"/>
            </w:tcBorders>
          </w:tcPr>
          <w:p w14:paraId="7813B695"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279CF4AF" w14:textId="77777777" w:rsidTr="008321ED">
        <w:trPr>
          <w:trHeight w:val="315"/>
        </w:trPr>
        <w:tc>
          <w:tcPr>
            <w:tcW w:w="3222" w:type="dxa"/>
            <w:gridSpan w:val="2"/>
            <w:tcBorders>
              <w:top w:val="single" w:sz="4" w:space="0" w:color="000000"/>
              <w:left w:val="single" w:sz="4" w:space="0" w:color="000000"/>
              <w:bottom w:val="single" w:sz="4" w:space="0" w:color="000000"/>
              <w:right w:val="single" w:sz="4" w:space="0" w:color="000000"/>
            </w:tcBorders>
          </w:tcPr>
          <w:p w14:paraId="55390D73"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Tel. št.: </w:t>
            </w:r>
          </w:p>
        </w:tc>
        <w:tc>
          <w:tcPr>
            <w:tcW w:w="5953" w:type="dxa"/>
            <w:gridSpan w:val="4"/>
            <w:tcBorders>
              <w:top w:val="single" w:sz="4" w:space="0" w:color="000000"/>
              <w:left w:val="single" w:sz="4" w:space="0" w:color="000000"/>
              <w:bottom w:val="single" w:sz="4" w:space="0" w:color="000000"/>
              <w:right w:val="single" w:sz="4" w:space="0" w:color="000000"/>
            </w:tcBorders>
          </w:tcPr>
          <w:p w14:paraId="08C5CED8"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5A424D1F" w14:textId="77777777" w:rsidTr="008321ED">
        <w:tblPrEx>
          <w:tblCellMar>
            <w:bottom w:w="5" w:type="dxa"/>
            <w:right w:w="95" w:type="dxa"/>
          </w:tblCellMar>
        </w:tblPrEx>
        <w:trPr>
          <w:trHeight w:val="754"/>
        </w:trPr>
        <w:tc>
          <w:tcPr>
            <w:tcW w:w="1946" w:type="dxa"/>
            <w:tcBorders>
              <w:top w:val="single" w:sz="4" w:space="0" w:color="000000"/>
              <w:left w:val="single" w:sz="4" w:space="0" w:color="000000"/>
              <w:bottom w:val="single" w:sz="4" w:space="0" w:color="000000"/>
              <w:right w:val="nil"/>
            </w:tcBorders>
          </w:tcPr>
          <w:p w14:paraId="4B63AA9A"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Ekipa </w:t>
            </w:r>
          </w:p>
          <w:p w14:paraId="4994A54B"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(ime ekipe): </w:t>
            </w:r>
          </w:p>
        </w:tc>
        <w:tc>
          <w:tcPr>
            <w:tcW w:w="1276" w:type="dxa"/>
            <w:tcBorders>
              <w:top w:val="single" w:sz="4" w:space="0" w:color="000000"/>
              <w:left w:val="nil"/>
              <w:bottom w:val="single" w:sz="4" w:space="0" w:color="000000"/>
              <w:right w:val="nil"/>
            </w:tcBorders>
          </w:tcPr>
          <w:p w14:paraId="669615CC"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984" w:type="dxa"/>
            <w:tcBorders>
              <w:top w:val="single" w:sz="4" w:space="0" w:color="000000"/>
              <w:left w:val="nil"/>
              <w:bottom w:val="single" w:sz="4" w:space="0" w:color="000000"/>
              <w:right w:val="nil"/>
            </w:tcBorders>
          </w:tcPr>
          <w:p w14:paraId="26CF0E00"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418" w:type="dxa"/>
            <w:tcBorders>
              <w:top w:val="single" w:sz="4" w:space="0" w:color="000000"/>
              <w:left w:val="nil"/>
              <w:bottom w:val="single" w:sz="4" w:space="0" w:color="000000"/>
              <w:right w:val="nil"/>
            </w:tcBorders>
          </w:tcPr>
          <w:p w14:paraId="7058D623"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276" w:type="dxa"/>
            <w:tcBorders>
              <w:top w:val="single" w:sz="4" w:space="0" w:color="000000"/>
              <w:left w:val="nil"/>
              <w:bottom w:val="single" w:sz="4" w:space="0" w:color="000000"/>
              <w:right w:val="nil"/>
            </w:tcBorders>
          </w:tcPr>
          <w:p w14:paraId="1B1BE923"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275" w:type="dxa"/>
            <w:tcBorders>
              <w:top w:val="single" w:sz="4" w:space="0" w:color="000000"/>
              <w:left w:val="nil"/>
              <w:bottom w:val="single" w:sz="4" w:space="0" w:color="000000"/>
              <w:right w:val="single" w:sz="4" w:space="0" w:color="000000"/>
            </w:tcBorders>
          </w:tcPr>
          <w:p w14:paraId="18CBB743" w14:textId="77777777" w:rsidR="008321ED" w:rsidRPr="001A3E84" w:rsidRDefault="008321ED" w:rsidP="00410487">
            <w:pPr>
              <w:spacing w:after="160" w:line="259" w:lineRule="auto"/>
              <w:ind w:left="0" w:firstLine="0"/>
              <w:rPr>
                <w:rFonts w:asciiTheme="minorHAnsi" w:hAnsiTheme="minorHAnsi" w:cstheme="minorHAnsi"/>
                <w:sz w:val="20"/>
                <w:szCs w:val="20"/>
              </w:rPr>
            </w:pPr>
          </w:p>
        </w:tc>
      </w:tr>
      <w:tr w:rsidR="008321ED" w:rsidRPr="001A3E84" w14:paraId="5DC2B1B7" w14:textId="77777777" w:rsidTr="008321ED">
        <w:tblPrEx>
          <w:tblCellMar>
            <w:bottom w:w="5" w:type="dxa"/>
            <w:right w:w="95" w:type="dxa"/>
          </w:tblCellMar>
        </w:tblPrEx>
        <w:trPr>
          <w:trHeight w:val="1034"/>
        </w:trPr>
        <w:tc>
          <w:tcPr>
            <w:tcW w:w="1946" w:type="dxa"/>
            <w:tcBorders>
              <w:top w:val="single" w:sz="4" w:space="0" w:color="000000"/>
              <w:left w:val="single" w:sz="4" w:space="0" w:color="000000"/>
              <w:bottom w:val="single" w:sz="4" w:space="0" w:color="000000"/>
              <w:right w:val="single" w:sz="4" w:space="0" w:color="000000"/>
            </w:tcBorders>
          </w:tcPr>
          <w:p w14:paraId="3C95788D"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Priimek in ime tekmovalca </w:t>
            </w:r>
          </w:p>
        </w:tc>
        <w:tc>
          <w:tcPr>
            <w:tcW w:w="1276" w:type="dxa"/>
            <w:tcBorders>
              <w:top w:val="single" w:sz="4" w:space="0" w:color="000000"/>
              <w:left w:val="single" w:sz="4" w:space="0" w:color="000000"/>
              <w:bottom w:val="single" w:sz="4" w:space="0" w:color="000000"/>
              <w:right w:val="single" w:sz="4" w:space="0" w:color="000000"/>
            </w:tcBorders>
          </w:tcPr>
          <w:p w14:paraId="4D3E8E57"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Rojen (dan, mesec, </w:t>
            </w:r>
          </w:p>
          <w:p w14:paraId="73E786A1"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leto) </w:t>
            </w:r>
          </w:p>
        </w:tc>
        <w:tc>
          <w:tcPr>
            <w:tcW w:w="1984" w:type="dxa"/>
            <w:tcBorders>
              <w:top w:val="single" w:sz="4" w:space="0" w:color="000000"/>
              <w:left w:val="single" w:sz="4" w:space="0" w:color="000000"/>
              <w:bottom w:val="single" w:sz="4" w:space="0" w:color="000000"/>
              <w:right w:val="single" w:sz="4" w:space="0" w:color="000000"/>
            </w:tcBorders>
          </w:tcPr>
          <w:p w14:paraId="1424C55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Poštni naslov in</w:t>
            </w:r>
          </w:p>
          <w:p w14:paraId="61B2DE4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E-naslov </w:t>
            </w:r>
          </w:p>
        </w:tc>
        <w:tc>
          <w:tcPr>
            <w:tcW w:w="1418" w:type="dxa"/>
            <w:tcBorders>
              <w:top w:val="single" w:sz="4" w:space="0" w:color="000000"/>
              <w:left w:val="single" w:sz="4" w:space="0" w:color="000000"/>
              <w:bottom w:val="single" w:sz="4" w:space="0" w:color="000000"/>
              <w:right w:val="single" w:sz="4" w:space="0" w:color="000000"/>
            </w:tcBorders>
          </w:tcPr>
          <w:p w14:paraId="26068E42"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Tel. št. </w:t>
            </w:r>
          </w:p>
        </w:tc>
        <w:tc>
          <w:tcPr>
            <w:tcW w:w="1276" w:type="dxa"/>
            <w:tcBorders>
              <w:top w:val="single" w:sz="4" w:space="0" w:color="000000"/>
              <w:left w:val="single" w:sz="4" w:space="0" w:color="000000"/>
              <w:bottom w:val="single" w:sz="4" w:space="0" w:color="000000"/>
              <w:right w:val="single" w:sz="4" w:space="0" w:color="000000"/>
            </w:tcBorders>
          </w:tcPr>
          <w:p w14:paraId="648C377E"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Konfekcijska številka (S / M / L / XL / 2XL / 3XL)</w:t>
            </w:r>
          </w:p>
        </w:tc>
        <w:tc>
          <w:tcPr>
            <w:tcW w:w="1275" w:type="dxa"/>
            <w:tcBorders>
              <w:top w:val="single" w:sz="4" w:space="0" w:color="000000"/>
              <w:left w:val="single" w:sz="4" w:space="0" w:color="000000"/>
              <w:bottom w:val="single" w:sz="4" w:space="0" w:color="000000"/>
              <w:right w:val="single" w:sz="4" w:space="0" w:color="000000"/>
            </w:tcBorders>
          </w:tcPr>
          <w:p w14:paraId="7239BB7B"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Znamka </w:t>
            </w:r>
          </w:p>
          <w:p w14:paraId="2BDA4E4D"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in tip </w:t>
            </w:r>
          </w:p>
          <w:p w14:paraId="70FABA1C"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motorne žage </w:t>
            </w:r>
          </w:p>
        </w:tc>
      </w:tr>
      <w:tr w:rsidR="008321ED" w:rsidRPr="001A3E84" w14:paraId="045D1B11" w14:textId="77777777" w:rsidTr="008321ED">
        <w:tblPrEx>
          <w:tblCellMar>
            <w:bottom w:w="5" w:type="dxa"/>
            <w:right w:w="95" w:type="dxa"/>
          </w:tblCellMar>
        </w:tblPrEx>
        <w:trPr>
          <w:trHeight w:val="592"/>
        </w:trPr>
        <w:tc>
          <w:tcPr>
            <w:tcW w:w="1946" w:type="dxa"/>
            <w:tcBorders>
              <w:top w:val="single" w:sz="4" w:space="0" w:color="000000"/>
              <w:left w:val="single" w:sz="4" w:space="0" w:color="000000"/>
              <w:bottom w:val="single" w:sz="4" w:space="0" w:color="000000"/>
              <w:right w:val="single" w:sz="4" w:space="0" w:color="000000"/>
            </w:tcBorders>
          </w:tcPr>
          <w:p w14:paraId="1128A8E7"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p w14:paraId="5FE45D37"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6D8E2C4"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980669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DECDCEA"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2E3D4F9"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6E37BD"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r>
      <w:tr w:rsidR="008321ED" w:rsidRPr="001A3E84" w14:paraId="2EBAB723" w14:textId="77777777" w:rsidTr="008321ED">
        <w:tblPrEx>
          <w:tblCellMar>
            <w:bottom w:w="5" w:type="dxa"/>
            <w:right w:w="95" w:type="dxa"/>
          </w:tblCellMar>
        </w:tblPrEx>
        <w:trPr>
          <w:trHeight w:val="589"/>
        </w:trPr>
        <w:tc>
          <w:tcPr>
            <w:tcW w:w="1946" w:type="dxa"/>
            <w:tcBorders>
              <w:top w:val="single" w:sz="4" w:space="0" w:color="000000"/>
              <w:left w:val="single" w:sz="4" w:space="0" w:color="000000"/>
              <w:bottom w:val="single" w:sz="4" w:space="0" w:color="000000"/>
              <w:right w:val="single" w:sz="4" w:space="0" w:color="000000"/>
            </w:tcBorders>
          </w:tcPr>
          <w:p w14:paraId="02E400A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p w14:paraId="7FF9668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DDEFF72"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EFA7E07"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AC17C3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BC6B06E"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6B4820"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r>
      <w:tr w:rsidR="008321ED" w:rsidRPr="001A3E84" w14:paraId="5B423DAC" w14:textId="77777777" w:rsidTr="008321ED">
        <w:tblPrEx>
          <w:tblCellMar>
            <w:bottom w:w="5" w:type="dxa"/>
            <w:right w:w="95" w:type="dxa"/>
          </w:tblCellMar>
        </w:tblPrEx>
        <w:trPr>
          <w:trHeight w:val="589"/>
        </w:trPr>
        <w:tc>
          <w:tcPr>
            <w:tcW w:w="1946" w:type="dxa"/>
            <w:tcBorders>
              <w:top w:val="single" w:sz="4" w:space="0" w:color="000000"/>
              <w:left w:val="single" w:sz="4" w:space="0" w:color="000000"/>
              <w:bottom w:val="single" w:sz="4" w:space="0" w:color="000000"/>
              <w:right w:val="single" w:sz="4" w:space="0" w:color="000000"/>
            </w:tcBorders>
          </w:tcPr>
          <w:p w14:paraId="4C108671"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p w14:paraId="3102826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85116B0"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9E0280A"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76CFA1F"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AC46616"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B8CFFE8"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r>
      <w:tr w:rsidR="008321ED" w:rsidRPr="001A3E84" w14:paraId="3DBD9639" w14:textId="77777777" w:rsidTr="008321ED">
        <w:tblPrEx>
          <w:tblCellMar>
            <w:bottom w:w="5" w:type="dxa"/>
            <w:right w:w="95" w:type="dxa"/>
          </w:tblCellMar>
        </w:tblPrEx>
        <w:trPr>
          <w:trHeight w:val="646"/>
        </w:trPr>
        <w:tc>
          <w:tcPr>
            <w:tcW w:w="1946" w:type="dxa"/>
            <w:tcBorders>
              <w:top w:val="double" w:sz="6" w:space="0" w:color="000000"/>
              <w:left w:val="single" w:sz="4" w:space="0" w:color="000000"/>
              <w:bottom w:val="single" w:sz="4" w:space="0" w:color="000000"/>
              <w:right w:val="single" w:sz="4" w:space="0" w:color="000000"/>
            </w:tcBorders>
            <w:vAlign w:val="bottom"/>
          </w:tcPr>
          <w:p w14:paraId="1744D9E3"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Vodja ekipe </w:t>
            </w:r>
          </w:p>
          <w:p w14:paraId="47678A3E"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(priimek in ime) </w:t>
            </w:r>
          </w:p>
        </w:tc>
        <w:tc>
          <w:tcPr>
            <w:tcW w:w="1276" w:type="dxa"/>
            <w:tcBorders>
              <w:top w:val="double" w:sz="6" w:space="0" w:color="000000"/>
              <w:left w:val="single" w:sz="4" w:space="0" w:color="000000"/>
              <w:bottom w:val="single" w:sz="4" w:space="0" w:color="000000"/>
              <w:right w:val="single" w:sz="4" w:space="0" w:color="000000"/>
            </w:tcBorders>
          </w:tcPr>
          <w:p w14:paraId="6A2F4FE0"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Naslov </w:t>
            </w:r>
          </w:p>
        </w:tc>
        <w:tc>
          <w:tcPr>
            <w:tcW w:w="1984" w:type="dxa"/>
            <w:tcBorders>
              <w:top w:val="double" w:sz="6" w:space="0" w:color="000000"/>
              <w:left w:val="single" w:sz="4" w:space="0" w:color="000000"/>
              <w:bottom w:val="single" w:sz="4" w:space="0" w:color="000000"/>
              <w:right w:val="nil"/>
            </w:tcBorders>
          </w:tcPr>
          <w:p w14:paraId="34183F0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E-naslov </w:t>
            </w:r>
          </w:p>
        </w:tc>
        <w:tc>
          <w:tcPr>
            <w:tcW w:w="1418" w:type="dxa"/>
            <w:tcBorders>
              <w:top w:val="double" w:sz="6" w:space="0" w:color="000000"/>
              <w:left w:val="nil"/>
              <w:bottom w:val="single" w:sz="4" w:space="0" w:color="000000"/>
              <w:right w:val="single" w:sz="4" w:space="0" w:color="000000"/>
            </w:tcBorders>
          </w:tcPr>
          <w:p w14:paraId="2136FD03"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276" w:type="dxa"/>
            <w:tcBorders>
              <w:top w:val="double" w:sz="6" w:space="0" w:color="000000"/>
              <w:left w:val="single" w:sz="4" w:space="0" w:color="000000"/>
              <w:bottom w:val="single" w:sz="4" w:space="0" w:color="000000"/>
              <w:right w:val="single" w:sz="4" w:space="0" w:color="000000"/>
            </w:tcBorders>
          </w:tcPr>
          <w:p w14:paraId="55950D2B"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275" w:type="dxa"/>
            <w:tcBorders>
              <w:top w:val="double" w:sz="6" w:space="0" w:color="000000"/>
              <w:left w:val="single" w:sz="4" w:space="0" w:color="000000"/>
              <w:bottom w:val="single" w:sz="4" w:space="0" w:color="000000"/>
              <w:right w:val="single" w:sz="4" w:space="0" w:color="000000"/>
            </w:tcBorders>
          </w:tcPr>
          <w:p w14:paraId="5227037C"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Tel. št. </w:t>
            </w:r>
          </w:p>
        </w:tc>
      </w:tr>
      <w:tr w:rsidR="008321ED" w:rsidRPr="001A3E84" w14:paraId="007EBEBA" w14:textId="77777777" w:rsidTr="008321ED">
        <w:tblPrEx>
          <w:tblCellMar>
            <w:bottom w:w="5" w:type="dxa"/>
            <w:right w:w="95" w:type="dxa"/>
          </w:tblCellMar>
        </w:tblPrEx>
        <w:trPr>
          <w:trHeight w:val="592"/>
        </w:trPr>
        <w:tc>
          <w:tcPr>
            <w:tcW w:w="1946" w:type="dxa"/>
            <w:tcBorders>
              <w:top w:val="single" w:sz="4" w:space="0" w:color="000000"/>
              <w:left w:val="single" w:sz="4" w:space="0" w:color="000000"/>
              <w:bottom w:val="single" w:sz="4" w:space="0" w:color="000000"/>
              <w:right w:val="single" w:sz="4" w:space="0" w:color="000000"/>
            </w:tcBorders>
          </w:tcPr>
          <w:p w14:paraId="2D38CAF2"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6CE6F44"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984" w:type="dxa"/>
            <w:tcBorders>
              <w:top w:val="single" w:sz="4" w:space="0" w:color="000000"/>
              <w:left w:val="single" w:sz="4" w:space="0" w:color="000000"/>
              <w:bottom w:val="single" w:sz="4" w:space="0" w:color="000000"/>
              <w:right w:val="nil"/>
            </w:tcBorders>
          </w:tcPr>
          <w:p w14:paraId="688F7D3C"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p w14:paraId="63C4589C"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418" w:type="dxa"/>
            <w:tcBorders>
              <w:top w:val="single" w:sz="4" w:space="0" w:color="000000"/>
              <w:left w:val="nil"/>
              <w:bottom w:val="single" w:sz="4" w:space="0" w:color="000000"/>
              <w:right w:val="single" w:sz="4" w:space="0" w:color="000000"/>
            </w:tcBorders>
          </w:tcPr>
          <w:p w14:paraId="7E885580"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4500DE"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3F17BF"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r>
    </w:tbl>
    <w:p w14:paraId="19678BDD"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sz w:val="24"/>
        </w:rPr>
        <w:t xml:space="preserve"> </w:t>
      </w:r>
    </w:p>
    <w:p w14:paraId="346D49CB" w14:textId="77777777" w:rsidR="008321ED" w:rsidRPr="001A3E84" w:rsidRDefault="008321ED" w:rsidP="008321ED">
      <w:pPr>
        <w:spacing w:after="0" w:line="250" w:lineRule="auto"/>
        <w:ind w:left="-5"/>
        <w:rPr>
          <w:rFonts w:asciiTheme="minorHAnsi" w:hAnsiTheme="minorHAnsi" w:cstheme="minorHAnsi"/>
          <w:sz w:val="24"/>
          <w:szCs w:val="24"/>
        </w:rPr>
      </w:pPr>
      <w:r w:rsidRPr="001A3E84">
        <w:rPr>
          <w:rFonts w:asciiTheme="minorHAnsi" w:hAnsiTheme="minorHAnsi" w:cstheme="minorHAnsi"/>
          <w:b/>
          <w:sz w:val="24"/>
          <w:szCs w:val="24"/>
        </w:rPr>
        <w:t xml:space="preserve">Prijavnico do 15. januarja 2025 pošljite na e-naslov </w:t>
      </w:r>
      <w:hyperlink r:id="rId13" w:history="1">
        <w:r w:rsidRPr="001A3E84">
          <w:rPr>
            <w:rStyle w:val="Hyperlink"/>
            <w:rFonts w:asciiTheme="minorHAnsi" w:hAnsiTheme="minorHAnsi" w:cstheme="minorHAnsi"/>
            <w:sz w:val="24"/>
            <w:szCs w:val="24"/>
          </w:rPr>
          <w:t>pr@sidg.si</w:t>
        </w:r>
      </w:hyperlink>
      <w:r w:rsidRPr="001A3E84">
        <w:rPr>
          <w:rFonts w:asciiTheme="minorHAnsi" w:hAnsiTheme="minorHAnsi" w:cstheme="minorHAnsi"/>
          <w:b/>
          <w:sz w:val="24"/>
          <w:szCs w:val="24"/>
        </w:rPr>
        <w:t xml:space="preserve">  ali po pošti na naslov SiDG, Rožna ulica 39, 1330 Kočevje (s pripisom DGTS 2025). K prijavi priložite fotokopijo potrdila o plačilu startnine.  </w:t>
      </w:r>
    </w:p>
    <w:p w14:paraId="5FB4D20A"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36EAB14C" w14:textId="77777777" w:rsidR="008321ED" w:rsidRPr="001A3E84" w:rsidRDefault="008321ED" w:rsidP="008321ED">
      <w:pPr>
        <w:spacing w:after="5" w:line="250" w:lineRule="auto"/>
        <w:ind w:left="-5"/>
        <w:jc w:val="both"/>
        <w:rPr>
          <w:rFonts w:asciiTheme="minorHAnsi" w:hAnsiTheme="minorHAnsi" w:cstheme="minorHAnsi"/>
        </w:rPr>
      </w:pPr>
      <w:r w:rsidRPr="001A3E84">
        <w:rPr>
          <w:rFonts w:asciiTheme="minorHAnsi" w:hAnsiTheme="minorHAnsi" w:cstheme="minorHAnsi"/>
          <w:sz w:val="24"/>
        </w:rPr>
        <w:t xml:space="preserve">S podpisom potrjujemo, da so prijavljeni redno ali pogodbeno zaposleni v gozdarski gospodarski družbi oz. organizaciji, ki se ukvarja z gozdarstvom. </w:t>
      </w:r>
    </w:p>
    <w:p w14:paraId="64A082BB"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7CC41CC4" w14:textId="77777777" w:rsidR="008321ED" w:rsidRPr="001A3E84" w:rsidRDefault="008321ED" w:rsidP="008321ED">
      <w:pPr>
        <w:spacing w:after="5" w:line="250" w:lineRule="auto"/>
        <w:ind w:left="-5"/>
        <w:rPr>
          <w:rFonts w:asciiTheme="minorHAnsi" w:hAnsiTheme="minorHAnsi" w:cstheme="minorHAnsi"/>
        </w:rPr>
      </w:pPr>
      <w:r w:rsidRPr="001A3E84">
        <w:rPr>
          <w:rFonts w:asciiTheme="minorHAnsi" w:hAnsiTheme="minorHAnsi" w:cstheme="minorHAnsi"/>
          <w:sz w:val="24"/>
        </w:rPr>
        <w:t xml:space="preserve">Kraj in datum:  </w:t>
      </w:r>
    </w:p>
    <w:p w14:paraId="0A908D6F"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668E831C" w14:textId="77777777" w:rsidR="008321ED" w:rsidRPr="001A3E84" w:rsidRDefault="008321ED" w:rsidP="008321ED">
      <w:pPr>
        <w:spacing w:after="5" w:line="250" w:lineRule="auto"/>
        <w:ind w:left="-5"/>
        <w:rPr>
          <w:rFonts w:asciiTheme="minorHAnsi" w:hAnsiTheme="minorHAnsi" w:cstheme="minorHAnsi"/>
        </w:rPr>
      </w:pPr>
      <w:r w:rsidRPr="001A3E84">
        <w:rPr>
          <w:rFonts w:asciiTheme="minorHAnsi" w:hAnsiTheme="minorHAnsi" w:cstheme="minorHAnsi"/>
          <w:sz w:val="24"/>
        </w:rPr>
        <w:t xml:space="preserve">Podpis prijavitelja: </w:t>
      </w:r>
    </w:p>
    <w:p w14:paraId="02FC4DFA" w14:textId="77777777" w:rsidR="008321ED" w:rsidRPr="001A3E84" w:rsidRDefault="008321ED" w:rsidP="008321ED">
      <w:pPr>
        <w:spacing w:after="15" w:line="259" w:lineRule="auto"/>
        <w:ind w:left="0" w:firstLine="0"/>
        <w:jc w:val="center"/>
        <w:rPr>
          <w:rFonts w:asciiTheme="minorHAnsi" w:hAnsiTheme="minorHAnsi" w:cstheme="minorHAnsi"/>
          <w:b/>
          <w:bCs/>
        </w:rPr>
      </w:pPr>
      <w:r w:rsidRPr="001A3E84">
        <w:rPr>
          <w:rFonts w:asciiTheme="minorHAnsi" w:hAnsiTheme="minorHAnsi" w:cstheme="minorHAnsi"/>
          <w:b/>
          <w:bCs/>
          <w:sz w:val="28"/>
        </w:rPr>
        <w:lastRenderedPageBreak/>
        <w:t>PRIJAVNICA ZA SODNIKE</w:t>
      </w:r>
    </w:p>
    <w:p w14:paraId="24482180"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sz w:val="24"/>
        </w:rPr>
        <w:t xml:space="preserve"> </w:t>
      </w:r>
    </w:p>
    <w:p w14:paraId="7E39EF62" w14:textId="77777777" w:rsidR="008321ED" w:rsidRPr="001A3E84" w:rsidRDefault="008321ED" w:rsidP="008321ED">
      <w:pPr>
        <w:spacing w:after="0" w:line="259" w:lineRule="auto"/>
        <w:ind w:left="13"/>
        <w:jc w:val="center"/>
        <w:rPr>
          <w:rFonts w:asciiTheme="minorHAnsi" w:hAnsiTheme="minorHAnsi" w:cstheme="minorHAnsi"/>
        </w:rPr>
      </w:pPr>
      <w:r w:rsidRPr="001A3E84">
        <w:rPr>
          <w:rFonts w:asciiTheme="minorHAnsi" w:hAnsiTheme="minorHAnsi" w:cstheme="minorHAnsi"/>
          <w:b/>
          <w:sz w:val="24"/>
        </w:rPr>
        <w:t xml:space="preserve">15. Državno gozdarsko tekmovanje Slovenije </w:t>
      </w:r>
    </w:p>
    <w:p w14:paraId="0FA1892D" w14:textId="77777777" w:rsidR="008321ED" w:rsidRPr="001A3E84" w:rsidRDefault="008321ED" w:rsidP="008321ED">
      <w:pPr>
        <w:spacing w:after="0" w:line="259" w:lineRule="auto"/>
        <w:ind w:left="13"/>
        <w:jc w:val="center"/>
        <w:rPr>
          <w:rFonts w:asciiTheme="minorHAnsi" w:hAnsiTheme="minorHAnsi" w:cstheme="minorHAnsi"/>
        </w:rPr>
      </w:pPr>
      <w:r w:rsidRPr="001A3E84">
        <w:rPr>
          <w:rFonts w:asciiTheme="minorHAnsi" w:hAnsiTheme="minorHAnsi" w:cstheme="minorHAnsi"/>
          <w:sz w:val="24"/>
        </w:rPr>
        <w:t xml:space="preserve">  </w:t>
      </w:r>
    </w:p>
    <w:tbl>
      <w:tblPr>
        <w:tblStyle w:val="TableGrid0"/>
        <w:tblW w:w="9175" w:type="dxa"/>
        <w:tblInd w:w="-108" w:type="dxa"/>
        <w:tblCellMar>
          <w:top w:w="53" w:type="dxa"/>
          <w:left w:w="108" w:type="dxa"/>
          <w:right w:w="115" w:type="dxa"/>
        </w:tblCellMar>
        <w:tblLook w:val="04A0" w:firstRow="1" w:lastRow="0" w:firstColumn="1" w:lastColumn="0" w:noHBand="0" w:noVBand="1"/>
      </w:tblPr>
      <w:tblGrid>
        <w:gridCol w:w="1640"/>
        <w:gridCol w:w="1643"/>
        <w:gridCol w:w="1244"/>
        <w:gridCol w:w="1117"/>
        <w:gridCol w:w="902"/>
        <w:gridCol w:w="1528"/>
        <w:gridCol w:w="1101"/>
      </w:tblGrid>
      <w:tr w:rsidR="008321ED" w:rsidRPr="001A3E84" w14:paraId="62A65ADB" w14:textId="77777777" w:rsidTr="008321ED">
        <w:trPr>
          <w:trHeight w:val="551"/>
        </w:trPr>
        <w:tc>
          <w:tcPr>
            <w:tcW w:w="1655" w:type="dxa"/>
            <w:tcBorders>
              <w:top w:val="single" w:sz="4" w:space="0" w:color="000000"/>
              <w:left w:val="single" w:sz="4" w:space="0" w:color="000000"/>
              <w:bottom w:val="single" w:sz="4" w:space="0" w:color="000000"/>
              <w:right w:val="single" w:sz="4" w:space="0" w:color="000000"/>
            </w:tcBorders>
          </w:tcPr>
          <w:p w14:paraId="43183F8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Predlagatelj:  </w:t>
            </w:r>
          </w:p>
        </w:tc>
        <w:tc>
          <w:tcPr>
            <w:tcW w:w="7520" w:type="dxa"/>
            <w:gridSpan w:val="6"/>
            <w:tcBorders>
              <w:top w:val="single" w:sz="4" w:space="0" w:color="000000"/>
              <w:left w:val="single" w:sz="4" w:space="0" w:color="000000"/>
              <w:bottom w:val="single" w:sz="4" w:space="0" w:color="000000"/>
              <w:right w:val="single" w:sz="4" w:space="0" w:color="000000"/>
            </w:tcBorders>
          </w:tcPr>
          <w:p w14:paraId="14497F53"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67C9FB7D" w14:textId="77777777" w:rsidTr="008321ED">
        <w:trPr>
          <w:trHeight w:val="553"/>
        </w:trPr>
        <w:tc>
          <w:tcPr>
            <w:tcW w:w="1655" w:type="dxa"/>
            <w:tcBorders>
              <w:top w:val="single" w:sz="4" w:space="0" w:color="000000"/>
              <w:left w:val="single" w:sz="4" w:space="0" w:color="000000"/>
              <w:bottom w:val="single" w:sz="4" w:space="0" w:color="000000"/>
              <w:right w:val="single" w:sz="4" w:space="0" w:color="000000"/>
            </w:tcBorders>
          </w:tcPr>
          <w:p w14:paraId="22F87D3F"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Naslov: </w:t>
            </w:r>
          </w:p>
        </w:tc>
        <w:tc>
          <w:tcPr>
            <w:tcW w:w="7520" w:type="dxa"/>
            <w:gridSpan w:val="6"/>
            <w:tcBorders>
              <w:top w:val="single" w:sz="4" w:space="0" w:color="000000"/>
              <w:left w:val="single" w:sz="4" w:space="0" w:color="000000"/>
              <w:bottom w:val="single" w:sz="4" w:space="0" w:color="000000"/>
              <w:right w:val="single" w:sz="4" w:space="0" w:color="000000"/>
            </w:tcBorders>
          </w:tcPr>
          <w:p w14:paraId="31E98CC4"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34FA67AC" w14:textId="77777777" w:rsidTr="008321ED">
        <w:trPr>
          <w:trHeight w:val="551"/>
        </w:trPr>
        <w:tc>
          <w:tcPr>
            <w:tcW w:w="1655" w:type="dxa"/>
            <w:tcBorders>
              <w:top w:val="single" w:sz="4" w:space="0" w:color="000000"/>
              <w:left w:val="single" w:sz="4" w:space="0" w:color="000000"/>
              <w:bottom w:val="single" w:sz="4" w:space="0" w:color="000000"/>
              <w:right w:val="single" w:sz="4" w:space="0" w:color="000000"/>
            </w:tcBorders>
          </w:tcPr>
          <w:p w14:paraId="4AC1E4C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E-naslov:  </w:t>
            </w:r>
          </w:p>
        </w:tc>
        <w:tc>
          <w:tcPr>
            <w:tcW w:w="7520" w:type="dxa"/>
            <w:gridSpan w:val="6"/>
            <w:tcBorders>
              <w:top w:val="single" w:sz="4" w:space="0" w:color="000000"/>
              <w:left w:val="single" w:sz="4" w:space="0" w:color="000000"/>
              <w:bottom w:val="single" w:sz="4" w:space="0" w:color="000000"/>
              <w:right w:val="single" w:sz="4" w:space="0" w:color="000000"/>
            </w:tcBorders>
          </w:tcPr>
          <w:p w14:paraId="0B7224CC"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3FBB11A6" w14:textId="77777777" w:rsidTr="008321ED">
        <w:trPr>
          <w:trHeight w:val="544"/>
        </w:trPr>
        <w:tc>
          <w:tcPr>
            <w:tcW w:w="1655" w:type="dxa"/>
            <w:tcBorders>
              <w:top w:val="single" w:sz="4" w:space="0" w:color="000000"/>
              <w:left w:val="single" w:sz="4" w:space="0" w:color="000000"/>
              <w:bottom w:val="single" w:sz="4" w:space="0" w:color="000000"/>
              <w:right w:val="single" w:sz="4" w:space="0" w:color="000000"/>
            </w:tcBorders>
          </w:tcPr>
          <w:p w14:paraId="056808DB"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Tel. št.: </w:t>
            </w:r>
          </w:p>
        </w:tc>
        <w:tc>
          <w:tcPr>
            <w:tcW w:w="7520" w:type="dxa"/>
            <w:gridSpan w:val="6"/>
            <w:tcBorders>
              <w:top w:val="single" w:sz="4" w:space="0" w:color="000000"/>
              <w:left w:val="single" w:sz="4" w:space="0" w:color="000000"/>
              <w:bottom w:val="single" w:sz="4" w:space="0" w:color="000000"/>
              <w:right w:val="single" w:sz="4" w:space="0" w:color="000000"/>
            </w:tcBorders>
          </w:tcPr>
          <w:p w14:paraId="03286519" w14:textId="77777777" w:rsidR="008321ED" w:rsidRPr="001A3E84" w:rsidRDefault="008321ED" w:rsidP="00410487">
            <w:pPr>
              <w:spacing w:after="0" w:line="259" w:lineRule="auto"/>
              <w:ind w:left="0" w:firstLine="0"/>
              <w:rPr>
                <w:rFonts w:asciiTheme="minorHAnsi" w:hAnsiTheme="minorHAnsi" w:cstheme="minorHAnsi"/>
                <w:sz w:val="20"/>
                <w:szCs w:val="20"/>
              </w:rPr>
            </w:pPr>
          </w:p>
        </w:tc>
      </w:tr>
      <w:tr w:rsidR="008321ED" w:rsidRPr="001A3E84" w14:paraId="719BAF18" w14:textId="77777777" w:rsidTr="008321ED">
        <w:tblPrEx>
          <w:tblCellMar>
            <w:bottom w:w="5" w:type="dxa"/>
          </w:tblCellMar>
        </w:tblPrEx>
        <w:trPr>
          <w:trHeight w:val="315"/>
          <w:tblHeader/>
        </w:trPr>
        <w:tc>
          <w:tcPr>
            <w:tcW w:w="1655" w:type="dxa"/>
            <w:tcBorders>
              <w:top w:val="single" w:sz="4" w:space="0" w:color="000000"/>
              <w:left w:val="single" w:sz="4" w:space="0" w:color="000000"/>
              <w:bottom w:val="double" w:sz="6" w:space="0" w:color="000000"/>
              <w:right w:val="nil"/>
            </w:tcBorders>
          </w:tcPr>
          <w:p w14:paraId="06A0F58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Predlagani sodniki:</w:t>
            </w:r>
          </w:p>
        </w:tc>
        <w:tc>
          <w:tcPr>
            <w:tcW w:w="1678" w:type="dxa"/>
            <w:tcBorders>
              <w:top w:val="single" w:sz="4" w:space="0" w:color="000000"/>
              <w:left w:val="nil"/>
              <w:bottom w:val="double" w:sz="6" w:space="0" w:color="000000"/>
              <w:right w:val="nil"/>
            </w:tcBorders>
          </w:tcPr>
          <w:p w14:paraId="67F84649"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264" w:type="dxa"/>
            <w:tcBorders>
              <w:top w:val="single" w:sz="4" w:space="0" w:color="000000"/>
              <w:left w:val="nil"/>
              <w:bottom w:val="double" w:sz="6" w:space="0" w:color="000000"/>
              <w:right w:val="nil"/>
            </w:tcBorders>
          </w:tcPr>
          <w:p w14:paraId="3AAD3D3B"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141" w:type="dxa"/>
            <w:tcBorders>
              <w:top w:val="single" w:sz="4" w:space="0" w:color="000000"/>
              <w:left w:val="nil"/>
              <w:bottom w:val="double" w:sz="6" w:space="0" w:color="000000"/>
              <w:right w:val="nil"/>
            </w:tcBorders>
          </w:tcPr>
          <w:p w14:paraId="2312CAB1"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902" w:type="dxa"/>
            <w:tcBorders>
              <w:top w:val="single" w:sz="4" w:space="0" w:color="000000"/>
              <w:left w:val="nil"/>
              <w:bottom w:val="double" w:sz="6" w:space="0" w:color="000000"/>
              <w:right w:val="nil"/>
            </w:tcBorders>
          </w:tcPr>
          <w:p w14:paraId="22F69C01"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1540" w:type="dxa"/>
            <w:tcBorders>
              <w:top w:val="single" w:sz="4" w:space="0" w:color="000000"/>
              <w:left w:val="nil"/>
              <w:bottom w:val="double" w:sz="6" w:space="0" w:color="000000"/>
              <w:right w:val="nil"/>
            </w:tcBorders>
          </w:tcPr>
          <w:p w14:paraId="69CB9293" w14:textId="77777777" w:rsidR="008321ED" w:rsidRPr="001A3E84" w:rsidRDefault="008321ED" w:rsidP="00410487">
            <w:pPr>
              <w:spacing w:after="160" w:line="259" w:lineRule="auto"/>
              <w:ind w:left="0" w:firstLine="0"/>
              <w:rPr>
                <w:rFonts w:asciiTheme="minorHAnsi" w:hAnsiTheme="minorHAnsi" w:cstheme="minorHAnsi"/>
                <w:sz w:val="20"/>
                <w:szCs w:val="20"/>
              </w:rPr>
            </w:pPr>
          </w:p>
        </w:tc>
        <w:tc>
          <w:tcPr>
            <w:tcW w:w="995" w:type="dxa"/>
            <w:tcBorders>
              <w:top w:val="single" w:sz="4" w:space="0" w:color="000000"/>
              <w:left w:val="nil"/>
              <w:bottom w:val="double" w:sz="6" w:space="0" w:color="000000"/>
              <w:right w:val="single" w:sz="4" w:space="0" w:color="000000"/>
            </w:tcBorders>
          </w:tcPr>
          <w:p w14:paraId="41C304CB" w14:textId="77777777" w:rsidR="008321ED" w:rsidRPr="001A3E84" w:rsidRDefault="008321ED" w:rsidP="00410487">
            <w:pPr>
              <w:spacing w:after="160" w:line="259" w:lineRule="auto"/>
              <w:ind w:left="0" w:firstLine="0"/>
              <w:rPr>
                <w:rFonts w:asciiTheme="minorHAnsi" w:hAnsiTheme="minorHAnsi" w:cstheme="minorHAnsi"/>
                <w:sz w:val="20"/>
                <w:szCs w:val="20"/>
              </w:rPr>
            </w:pPr>
          </w:p>
        </w:tc>
      </w:tr>
      <w:tr w:rsidR="008321ED" w:rsidRPr="001A3E84" w14:paraId="6079235A" w14:textId="77777777" w:rsidTr="008321ED">
        <w:tblPrEx>
          <w:tblCellMar>
            <w:bottom w:w="5" w:type="dxa"/>
          </w:tblCellMar>
        </w:tblPrEx>
        <w:trPr>
          <w:trHeight w:val="318"/>
          <w:tblHeader/>
        </w:trPr>
        <w:tc>
          <w:tcPr>
            <w:tcW w:w="1655" w:type="dxa"/>
            <w:tcBorders>
              <w:top w:val="double" w:sz="6" w:space="0" w:color="000000"/>
              <w:left w:val="single" w:sz="4" w:space="0" w:color="000000"/>
              <w:bottom w:val="single" w:sz="4" w:space="0" w:color="000000"/>
              <w:right w:val="single" w:sz="4" w:space="0" w:color="000000"/>
            </w:tcBorders>
            <w:vAlign w:val="center"/>
          </w:tcPr>
          <w:p w14:paraId="7C99134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Priimek in ime </w:t>
            </w:r>
          </w:p>
        </w:tc>
        <w:tc>
          <w:tcPr>
            <w:tcW w:w="1678" w:type="dxa"/>
            <w:tcBorders>
              <w:top w:val="double" w:sz="6" w:space="0" w:color="000000"/>
              <w:left w:val="single" w:sz="4" w:space="0" w:color="000000"/>
              <w:bottom w:val="single" w:sz="4" w:space="0" w:color="000000"/>
              <w:right w:val="single" w:sz="4" w:space="0" w:color="000000"/>
            </w:tcBorders>
            <w:vAlign w:val="center"/>
          </w:tcPr>
          <w:p w14:paraId="1785191B"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sz w:val="20"/>
                <w:szCs w:val="20"/>
              </w:rPr>
              <w:t xml:space="preserve">Naslov   </w:t>
            </w:r>
          </w:p>
        </w:tc>
        <w:tc>
          <w:tcPr>
            <w:tcW w:w="1264" w:type="dxa"/>
            <w:tcBorders>
              <w:top w:val="double" w:sz="6" w:space="0" w:color="000000"/>
              <w:left w:val="single" w:sz="4" w:space="0" w:color="000000"/>
              <w:bottom w:val="single" w:sz="4" w:space="0" w:color="000000"/>
              <w:right w:val="single" w:sz="4" w:space="0" w:color="000000"/>
            </w:tcBorders>
            <w:vAlign w:val="center"/>
          </w:tcPr>
          <w:p w14:paraId="6820EEF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E-naslov </w:t>
            </w:r>
          </w:p>
        </w:tc>
        <w:tc>
          <w:tcPr>
            <w:tcW w:w="1141" w:type="dxa"/>
            <w:tcBorders>
              <w:top w:val="double" w:sz="6" w:space="0" w:color="000000"/>
              <w:left w:val="single" w:sz="4" w:space="0" w:color="000000"/>
              <w:bottom w:val="single" w:sz="4" w:space="0" w:color="000000"/>
              <w:right w:val="single" w:sz="4" w:space="0" w:color="000000"/>
            </w:tcBorders>
            <w:vAlign w:val="center"/>
          </w:tcPr>
          <w:p w14:paraId="527C1827"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Tel. št. </w:t>
            </w:r>
          </w:p>
        </w:tc>
        <w:tc>
          <w:tcPr>
            <w:tcW w:w="902" w:type="dxa"/>
            <w:tcBorders>
              <w:top w:val="double" w:sz="6" w:space="0" w:color="000000"/>
              <w:left w:val="single" w:sz="4" w:space="0" w:color="000000"/>
              <w:bottom w:val="single" w:sz="4" w:space="0" w:color="000000"/>
              <w:right w:val="single" w:sz="4" w:space="0" w:color="000000"/>
            </w:tcBorders>
            <w:vAlign w:val="center"/>
          </w:tcPr>
          <w:p w14:paraId="7DB76043"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Nočitev: DA/NE</w:t>
            </w:r>
          </w:p>
        </w:tc>
        <w:tc>
          <w:tcPr>
            <w:tcW w:w="1540" w:type="dxa"/>
            <w:tcBorders>
              <w:top w:val="double" w:sz="6" w:space="0" w:color="000000"/>
              <w:left w:val="single" w:sz="4" w:space="0" w:color="000000"/>
              <w:bottom w:val="single" w:sz="4" w:space="0" w:color="000000"/>
              <w:right w:val="single" w:sz="4" w:space="0" w:color="000000"/>
            </w:tcBorders>
            <w:vAlign w:val="center"/>
          </w:tcPr>
          <w:p w14:paraId="7EF4F135"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Konfekcijska številka (S / M / L / XL / 2XL / 3XL)</w:t>
            </w:r>
          </w:p>
        </w:tc>
        <w:tc>
          <w:tcPr>
            <w:tcW w:w="995" w:type="dxa"/>
            <w:tcBorders>
              <w:top w:val="double" w:sz="6" w:space="0" w:color="000000"/>
              <w:left w:val="single" w:sz="4" w:space="0" w:color="000000"/>
              <w:bottom w:val="single" w:sz="4" w:space="0" w:color="000000"/>
              <w:right w:val="single" w:sz="4" w:space="0" w:color="000000"/>
            </w:tcBorders>
            <w:vAlign w:val="center"/>
          </w:tcPr>
          <w:p w14:paraId="15D67CA9"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Disciplina* </w:t>
            </w:r>
          </w:p>
        </w:tc>
      </w:tr>
      <w:tr w:rsidR="008321ED" w:rsidRPr="001A3E84" w14:paraId="21C24C8F" w14:textId="77777777" w:rsidTr="008321ED">
        <w:tblPrEx>
          <w:tblCellMar>
            <w:bottom w:w="5" w:type="dxa"/>
          </w:tblCellMar>
        </w:tblPrEx>
        <w:trPr>
          <w:trHeight w:val="527"/>
        </w:trPr>
        <w:tc>
          <w:tcPr>
            <w:tcW w:w="1655" w:type="dxa"/>
            <w:tcBorders>
              <w:top w:val="single" w:sz="4" w:space="0" w:color="000000"/>
              <w:left w:val="single" w:sz="4" w:space="0" w:color="000000"/>
              <w:bottom w:val="single" w:sz="4" w:space="0" w:color="000000"/>
              <w:right w:val="single" w:sz="4" w:space="0" w:color="000000"/>
            </w:tcBorders>
          </w:tcPr>
          <w:p w14:paraId="224E2A3C"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p w14:paraId="2BB700E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6AABE91"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7F5D84EF"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41C1B0DF"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EAB3227"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1540" w:type="dxa"/>
            <w:tcBorders>
              <w:top w:val="single" w:sz="4" w:space="0" w:color="000000"/>
              <w:left w:val="single" w:sz="4" w:space="0" w:color="000000"/>
              <w:bottom w:val="single" w:sz="4" w:space="0" w:color="000000"/>
              <w:right w:val="single" w:sz="4" w:space="0" w:color="000000"/>
            </w:tcBorders>
          </w:tcPr>
          <w:p w14:paraId="48AFE586" w14:textId="77777777" w:rsidR="008321ED" w:rsidRPr="001A3E84" w:rsidRDefault="008321ED" w:rsidP="00410487">
            <w:pPr>
              <w:spacing w:after="0" w:line="259" w:lineRule="auto"/>
              <w:ind w:left="2" w:firstLine="0"/>
              <w:rPr>
                <w:rFonts w:asciiTheme="minorHAnsi" w:hAnsiTheme="minorHAnsi" w:cstheme="minorHAnsi"/>
                <w:sz w:val="20"/>
                <w:szCs w:val="20"/>
              </w:rPr>
            </w:pPr>
          </w:p>
        </w:tc>
        <w:tc>
          <w:tcPr>
            <w:tcW w:w="995" w:type="dxa"/>
            <w:tcBorders>
              <w:top w:val="single" w:sz="4" w:space="0" w:color="000000"/>
              <w:left w:val="single" w:sz="4" w:space="0" w:color="000000"/>
              <w:bottom w:val="single" w:sz="4" w:space="0" w:color="000000"/>
              <w:right w:val="single" w:sz="4" w:space="0" w:color="000000"/>
            </w:tcBorders>
          </w:tcPr>
          <w:p w14:paraId="1F0519FA"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sz w:val="20"/>
                <w:szCs w:val="20"/>
              </w:rPr>
              <w:t xml:space="preserve"> </w:t>
            </w:r>
          </w:p>
        </w:tc>
      </w:tr>
      <w:tr w:rsidR="008321ED" w:rsidRPr="001A3E84" w14:paraId="67C8BCEE" w14:textId="77777777" w:rsidTr="008321ED">
        <w:tblPrEx>
          <w:tblCellMar>
            <w:bottom w:w="5" w:type="dxa"/>
          </w:tblCellMar>
        </w:tblPrEx>
        <w:trPr>
          <w:trHeight w:val="530"/>
        </w:trPr>
        <w:tc>
          <w:tcPr>
            <w:tcW w:w="1655" w:type="dxa"/>
            <w:tcBorders>
              <w:top w:val="single" w:sz="4" w:space="0" w:color="000000"/>
              <w:left w:val="single" w:sz="4" w:space="0" w:color="000000"/>
              <w:bottom w:val="single" w:sz="4" w:space="0" w:color="000000"/>
              <w:right w:val="single" w:sz="4" w:space="0" w:color="000000"/>
            </w:tcBorders>
          </w:tcPr>
          <w:p w14:paraId="35FFE164"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p w14:paraId="34769232"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43D34BF9"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1C16780F"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2508A0CE"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70DD201"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1540" w:type="dxa"/>
            <w:tcBorders>
              <w:top w:val="single" w:sz="4" w:space="0" w:color="000000"/>
              <w:left w:val="single" w:sz="4" w:space="0" w:color="000000"/>
              <w:bottom w:val="single" w:sz="4" w:space="0" w:color="000000"/>
              <w:right w:val="single" w:sz="4" w:space="0" w:color="000000"/>
            </w:tcBorders>
          </w:tcPr>
          <w:p w14:paraId="483E6208"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995" w:type="dxa"/>
            <w:tcBorders>
              <w:top w:val="single" w:sz="4" w:space="0" w:color="000000"/>
              <w:left w:val="single" w:sz="4" w:space="0" w:color="000000"/>
              <w:bottom w:val="single" w:sz="4" w:space="0" w:color="000000"/>
              <w:right w:val="single" w:sz="4" w:space="0" w:color="000000"/>
            </w:tcBorders>
          </w:tcPr>
          <w:p w14:paraId="1C439570"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r>
      <w:tr w:rsidR="008321ED" w:rsidRPr="001A3E84" w14:paraId="56BCABC2" w14:textId="77777777" w:rsidTr="008321ED">
        <w:tblPrEx>
          <w:tblCellMar>
            <w:bottom w:w="5" w:type="dxa"/>
          </w:tblCellMar>
        </w:tblPrEx>
        <w:trPr>
          <w:trHeight w:val="527"/>
        </w:trPr>
        <w:tc>
          <w:tcPr>
            <w:tcW w:w="1655" w:type="dxa"/>
            <w:tcBorders>
              <w:top w:val="single" w:sz="4" w:space="0" w:color="000000"/>
              <w:left w:val="single" w:sz="4" w:space="0" w:color="000000"/>
              <w:bottom w:val="single" w:sz="4" w:space="0" w:color="000000"/>
              <w:right w:val="single" w:sz="4" w:space="0" w:color="000000"/>
            </w:tcBorders>
          </w:tcPr>
          <w:p w14:paraId="1B04EF19"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p w14:paraId="2755567E"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0FE3F366"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36FD3871"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2B6B1D38"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74CC2D6"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1540" w:type="dxa"/>
            <w:tcBorders>
              <w:top w:val="single" w:sz="4" w:space="0" w:color="000000"/>
              <w:left w:val="single" w:sz="4" w:space="0" w:color="000000"/>
              <w:bottom w:val="single" w:sz="4" w:space="0" w:color="000000"/>
              <w:right w:val="single" w:sz="4" w:space="0" w:color="000000"/>
            </w:tcBorders>
          </w:tcPr>
          <w:p w14:paraId="66DB6F3F"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995" w:type="dxa"/>
            <w:tcBorders>
              <w:top w:val="single" w:sz="4" w:space="0" w:color="000000"/>
              <w:left w:val="single" w:sz="4" w:space="0" w:color="000000"/>
              <w:bottom w:val="single" w:sz="4" w:space="0" w:color="000000"/>
              <w:right w:val="single" w:sz="4" w:space="0" w:color="000000"/>
            </w:tcBorders>
          </w:tcPr>
          <w:p w14:paraId="0B47A61F"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r>
      <w:tr w:rsidR="008321ED" w:rsidRPr="001A3E84" w14:paraId="10FD2DFB" w14:textId="77777777" w:rsidTr="008321ED">
        <w:tblPrEx>
          <w:tblCellMar>
            <w:bottom w:w="5" w:type="dxa"/>
          </w:tblCellMar>
        </w:tblPrEx>
        <w:trPr>
          <w:trHeight w:val="528"/>
        </w:trPr>
        <w:tc>
          <w:tcPr>
            <w:tcW w:w="1655" w:type="dxa"/>
            <w:tcBorders>
              <w:top w:val="single" w:sz="4" w:space="0" w:color="000000"/>
              <w:left w:val="single" w:sz="4" w:space="0" w:color="000000"/>
              <w:bottom w:val="single" w:sz="4" w:space="0" w:color="000000"/>
              <w:right w:val="single" w:sz="4" w:space="0" w:color="000000"/>
            </w:tcBorders>
          </w:tcPr>
          <w:p w14:paraId="1F1609AB"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p w14:paraId="2B7DB6F2"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10E022E1"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01A6D7BA"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78AEA0B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E582B0D"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1540" w:type="dxa"/>
            <w:tcBorders>
              <w:top w:val="single" w:sz="4" w:space="0" w:color="000000"/>
              <w:left w:val="single" w:sz="4" w:space="0" w:color="000000"/>
              <w:bottom w:val="single" w:sz="4" w:space="0" w:color="000000"/>
              <w:right w:val="single" w:sz="4" w:space="0" w:color="000000"/>
            </w:tcBorders>
          </w:tcPr>
          <w:p w14:paraId="77787B4B"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995" w:type="dxa"/>
            <w:tcBorders>
              <w:top w:val="single" w:sz="4" w:space="0" w:color="000000"/>
              <w:left w:val="single" w:sz="4" w:space="0" w:color="000000"/>
              <w:bottom w:val="single" w:sz="4" w:space="0" w:color="000000"/>
              <w:right w:val="single" w:sz="4" w:space="0" w:color="000000"/>
            </w:tcBorders>
          </w:tcPr>
          <w:p w14:paraId="641EE9D3"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r>
      <w:tr w:rsidR="008321ED" w:rsidRPr="001A3E84" w14:paraId="0BA9FB08" w14:textId="77777777" w:rsidTr="008321ED">
        <w:tblPrEx>
          <w:tblCellMar>
            <w:bottom w:w="5" w:type="dxa"/>
          </w:tblCellMar>
        </w:tblPrEx>
        <w:trPr>
          <w:trHeight w:val="530"/>
        </w:trPr>
        <w:tc>
          <w:tcPr>
            <w:tcW w:w="1655" w:type="dxa"/>
            <w:tcBorders>
              <w:top w:val="single" w:sz="4" w:space="0" w:color="000000"/>
              <w:left w:val="single" w:sz="4" w:space="0" w:color="000000"/>
              <w:bottom w:val="single" w:sz="4" w:space="0" w:color="000000"/>
              <w:right w:val="single" w:sz="4" w:space="0" w:color="000000"/>
            </w:tcBorders>
          </w:tcPr>
          <w:p w14:paraId="5BD99FFE"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p w14:paraId="46DBBAC0"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76982BAB" w14:textId="77777777" w:rsidR="008321ED" w:rsidRPr="001A3E84" w:rsidRDefault="008321ED" w:rsidP="00410487">
            <w:pPr>
              <w:spacing w:after="0" w:line="259" w:lineRule="auto"/>
              <w:ind w:left="3"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46D029BE"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3ADE4A25" w14:textId="77777777" w:rsidR="008321ED" w:rsidRPr="001A3E84" w:rsidRDefault="008321ED" w:rsidP="00410487">
            <w:pPr>
              <w:spacing w:after="0" w:line="259" w:lineRule="auto"/>
              <w:ind w:left="0"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7CCF4B66"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1540" w:type="dxa"/>
            <w:tcBorders>
              <w:top w:val="single" w:sz="4" w:space="0" w:color="000000"/>
              <w:left w:val="single" w:sz="4" w:space="0" w:color="000000"/>
              <w:bottom w:val="single" w:sz="4" w:space="0" w:color="000000"/>
              <w:right w:val="single" w:sz="4" w:space="0" w:color="000000"/>
            </w:tcBorders>
          </w:tcPr>
          <w:p w14:paraId="378C7FB7" w14:textId="77777777" w:rsidR="008321ED" w:rsidRPr="001A3E84" w:rsidRDefault="008321ED" w:rsidP="00410487">
            <w:pPr>
              <w:spacing w:after="0" w:line="259" w:lineRule="auto"/>
              <w:ind w:left="2" w:firstLine="0"/>
              <w:rPr>
                <w:rFonts w:asciiTheme="minorHAnsi" w:hAnsiTheme="minorHAnsi" w:cstheme="minorHAnsi"/>
                <w:b/>
                <w:sz w:val="20"/>
                <w:szCs w:val="20"/>
              </w:rPr>
            </w:pPr>
          </w:p>
        </w:tc>
        <w:tc>
          <w:tcPr>
            <w:tcW w:w="995" w:type="dxa"/>
            <w:tcBorders>
              <w:top w:val="single" w:sz="4" w:space="0" w:color="000000"/>
              <w:left w:val="single" w:sz="4" w:space="0" w:color="000000"/>
              <w:bottom w:val="single" w:sz="4" w:space="0" w:color="000000"/>
              <w:right w:val="single" w:sz="4" w:space="0" w:color="000000"/>
            </w:tcBorders>
          </w:tcPr>
          <w:p w14:paraId="240C6C78" w14:textId="77777777" w:rsidR="008321ED" w:rsidRPr="001A3E84" w:rsidRDefault="008321ED" w:rsidP="00410487">
            <w:pPr>
              <w:spacing w:after="0" w:line="259" w:lineRule="auto"/>
              <w:ind w:left="2" w:firstLine="0"/>
              <w:rPr>
                <w:rFonts w:asciiTheme="minorHAnsi" w:hAnsiTheme="minorHAnsi" w:cstheme="minorHAnsi"/>
                <w:sz w:val="20"/>
                <w:szCs w:val="20"/>
              </w:rPr>
            </w:pPr>
            <w:r w:rsidRPr="001A3E84">
              <w:rPr>
                <w:rFonts w:asciiTheme="minorHAnsi" w:hAnsiTheme="minorHAnsi" w:cstheme="minorHAnsi"/>
                <w:b/>
                <w:sz w:val="20"/>
                <w:szCs w:val="20"/>
              </w:rPr>
              <w:t xml:space="preserve"> </w:t>
            </w:r>
          </w:p>
        </w:tc>
      </w:tr>
    </w:tbl>
    <w:p w14:paraId="131027AB"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b/>
          <w:sz w:val="24"/>
        </w:rPr>
        <w:t xml:space="preserve"> </w:t>
      </w:r>
    </w:p>
    <w:p w14:paraId="6DCE82B7" w14:textId="77777777" w:rsidR="008321ED" w:rsidRPr="001A3E84" w:rsidRDefault="008321ED" w:rsidP="008321ED">
      <w:pPr>
        <w:spacing w:after="5" w:line="250" w:lineRule="auto"/>
        <w:ind w:left="-5"/>
        <w:rPr>
          <w:rFonts w:asciiTheme="minorHAnsi" w:hAnsiTheme="minorHAnsi" w:cstheme="minorHAnsi"/>
        </w:rPr>
      </w:pPr>
      <w:r w:rsidRPr="001A3E84">
        <w:rPr>
          <w:rFonts w:asciiTheme="minorHAnsi" w:hAnsiTheme="minorHAnsi" w:cstheme="minorHAnsi"/>
          <w:sz w:val="24"/>
        </w:rPr>
        <w:t xml:space="preserve">*Organizator tekmovanja bo predlagane sodnike, če bo le mogoče, razvrstil na želeno tekmovalno disciplino in izbrane sodnike obvestil o razvrstitvi. </w:t>
      </w:r>
    </w:p>
    <w:p w14:paraId="26799E25"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22B4A811" w14:textId="35DCEC9D" w:rsidR="008321ED" w:rsidRPr="001A3E84" w:rsidRDefault="008321ED" w:rsidP="008321ED">
      <w:pPr>
        <w:spacing w:after="0" w:line="240" w:lineRule="auto"/>
        <w:ind w:left="0" w:right="126" w:firstLine="0"/>
        <w:jc w:val="both"/>
        <w:rPr>
          <w:rFonts w:asciiTheme="minorHAnsi" w:hAnsiTheme="minorHAnsi" w:cstheme="minorHAnsi"/>
        </w:rPr>
      </w:pPr>
      <w:r w:rsidRPr="001A3E84">
        <w:rPr>
          <w:rFonts w:asciiTheme="minorHAnsi" w:hAnsiTheme="minorHAnsi" w:cstheme="minorHAnsi"/>
          <w:b/>
          <w:sz w:val="24"/>
        </w:rPr>
        <w:t xml:space="preserve">Prijavnico do 15. januarja 2025  pošljite na e-naslov </w:t>
      </w:r>
      <w:hyperlink r:id="rId14" w:history="1">
        <w:r w:rsidR="001A3E84" w:rsidRPr="00B16A28">
          <w:rPr>
            <w:rStyle w:val="Hyperlink"/>
            <w:rFonts w:asciiTheme="minorHAnsi" w:hAnsiTheme="minorHAnsi" w:cstheme="minorHAnsi"/>
            <w:b/>
            <w:sz w:val="24"/>
          </w:rPr>
          <w:t>pr@sidg.si</w:t>
        </w:r>
      </w:hyperlink>
      <w:r w:rsidR="001A3E84">
        <w:rPr>
          <w:rFonts w:asciiTheme="minorHAnsi" w:hAnsiTheme="minorHAnsi" w:cstheme="minorHAnsi"/>
          <w:b/>
          <w:sz w:val="24"/>
        </w:rPr>
        <w:t xml:space="preserve"> </w:t>
      </w:r>
      <w:r w:rsidRPr="001A3E84">
        <w:rPr>
          <w:rFonts w:asciiTheme="minorHAnsi" w:hAnsiTheme="minorHAnsi" w:cstheme="minorHAnsi"/>
          <w:b/>
          <w:sz w:val="24"/>
        </w:rPr>
        <w:t xml:space="preserve">ali po pošti na naslov SiDG, Rožna ulica 39, 1330 Kočevje (s pripisom DGTS 2025).  </w:t>
      </w:r>
    </w:p>
    <w:p w14:paraId="07A0579D"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2D4DE7CB" w14:textId="77777777" w:rsidR="008321ED" w:rsidRPr="001A3E84" w:rsidRDefault="008321ED" w:rsidP="008321ED">
      <w:pPr>
        <w:spacing w:after="5" w:line="250" w:lineRule="auto"/>
        <w:ind w:left="-5"/>
        <w:rPr>
          <w:rFonts w:asciiTheme="minorHAnsi" w:hAnsiTheme="minorHAnsi" w:cstheme="minorHAnsi"/>
        </w:rPr>
      </w:pPr>
      <w:r w:rsidRPr="001A3E84">
        <w:rPr>
          <w:rFonts w:asciiTheme="minorHAnsi" w:hAnsiTheme="minorHAnsi" w:cstheme="minorHAnsi"/>
          <w:sz w:val="24"/>
        </w:rPr>
        <w:t xml:space="preserve">Kraj in datum:  </w:t>
      </w:r>
    </w:p>
    <w:p w14:paraId="20C234B5" w14:textId="77777777" w:rsidR="008321ED" w:rsidRPr="001A3E84" w:rsidRDefault="008321ED" w:rsidP="008321ED">
      <w:pPr>
        <w:spacing w:after="0" w:line="259" w:lineRule="auto"/>
        <w:ind w:left="0" w:firstLine="0"/>
        <w:rPr>
          <w:rFonts w:asciiTheme="minorHAnsi" w:hAnsiTheme="minorHAnsi" w:cstheme="minorHAnsi"/>
        </w:rPr>
      </w:pPr>
      <w:r w:rsidRPr="001A3E84">
        <w:rPr>
          <w:rFonts w:asciiTheme="minorHAnsi" w:hAnsiTheme="minorHAnsi" w:cstheme="minorHAnsi"/>
          <w:sz w:val="24"/>
        </w:rPr>
        <w:t xml:space="preserve"> </w:t>
      </w:r>
    </w:p>
    <w:p w14:paraId="58938DF7" w14:textId="3C06FDCE" w:rsidR="004566EB" w:rsidRPr="001A3E84" w:rsidRDefault="008321ED" w:rsidP="008321ED">
      <w:pPr>
        <w:spacing w:after="5" w:line="250" w:lineRule="auto"/>
        <w:ind w:left="-5"/>
        <w:rPr>
          <w:rFonts w:asciiTheme="minorHAnsi" w:hAnsiTheme="minorHAnsi" w:cstheme="minorHAnsi"/>
        </w:rPr>
      </w:pPr>
      <w:r w:rsidRPr="001A3E84">
        <w:rPr>
          <w:rFonts w:asciiTheme="minorHAnsi" w:hAnsiTheme="minorHAnsi" w:cstheme="minorHAnsi"/>
          <w:sz w:val="24"/>
        </w:rPr>
        <w:t xml:space="preserve">Podpis prijavitelja: </w:t>
      </w:r>
    </w:p>
    <w:sectPr w:rsidR="004566EB" w:rsidRPr="001A3E84" w:rsidSect="004566EB">
      <w:headerReference w:type="even" r:id="rId15"/>
      <w:headerReference w:type="default" r:id="rId16"/>
      <w:footerReference w:type="even" r:id="rId17"/>
      <w:footerReference w:type="default" r:id="rId18"/>
      <w:headerReference w:type="first" r:id="rId19"/>
      <w:footerReference w:type="first" r:id="rId20"/>
      <w:pgSz w:w="11900" w:h="16840"/>
      <w:pgMar w:top="2722" w:right="794" w:bottom="2552" w:left="2155" w:header="720" w:footer="425"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25D6" w14:textId="77777777" w:rsidR="006C7CC8" w:rsidRDefault="006C7CC8" w:rsidP="00933741">
      <w:pPr>
        <w:spacing w:line="240" w:lineRule="auto"/>
      </w:pPr>
      <w:r>
        <w:separator/>
      </w:r>
    </w:p>
  </w:endnote>
  <w:endnote w:type="continuationSeparator" w:id="0">
    <w:p w14:paraId="5F6DF463" w14:textId="77777777" w:rsidR="006C7CC8" w:rsidRDefault="006C7CC8" w:rsidP="0093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1FA2" w14:textId="77777777" w:rsidR="00096DFD" w:rsidRDefault="00096DFD" w:rsidP="005D22F0">
    <w:pP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7165FB7" w14:textId="77777777" w:rsidR="00096DFD" w:rsidRDefault="00096DFD" w:rsidP="005D22F0">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2659951"/>
      <w:docPartObj>
        <w:docPartGallery w:val="Page Numbers (Bottom of Page)"/>
        <w:docPartUnique/>
      </w:docPartObj>
    </w:sdtPr>
    <w:sdtContent>
      <w:p w14:paraId="5F7D93B7" w14:textId="77777777" w:rsidR="005D22F0" w:rsidRPr="005D22F0" w:rsidRDefault="005D22F0" w:rsidP="00E9008D">
        <w:pPr>
          <w:pStyle w:val="Footer"/>
          <w:framePr w:wrap="none" w:vAnchor="text" w:hAnchor="page" w:x="1387" w:y="-947"/>
          <w:rPr>
            <w:rStyle w:val="PageNumber"/>
          </w:rPr>
        </w:pPr>
        <w:r w:rsidRPr="005D22F0">
          <w:rPr>
            <w:rStyle w:val="PageNumber"/>
          </w:rPr>
          <w:fldChar w:fldCharType="begin"/>
        </w:r>
        <w:r w:rsidRPr="005D22F0">
          <w:rPr>
            <w:rStyle w:val="PageNumber"/>
          </w:rPr>
          <w:instrText xml:space="preserve"> PAGE </w:instrText>
        </w:r>
        <w:r w:rsidRPr="005D22F0">
          <w:rPr>
            <w:rStyle w:val="PageNumber"/>
          </w:rPr>
          <w:fldChar w:fldCharType="separate"/>
        </w:r>
        <w:r w:rsidRPr="005D22F0">
          <w:rPr>
            <w:rStyle w:val="PageNumber"/>
          </w:rPr>
          <w:t>1</w:t>
        </w:r>
        <w:r w:rsidRPr="005D22F0">
          <w:rPr>
            <w:rStyle w:val="PageNumber"/>
          </w:rPr>
          <w:fldChar w:fldCharType="end"/>
        </w:r>
      </w:p>
    </w:sdtContent>
  </w:sdt>
  <w:p w14:paraId="6F98BB2E" w14:textId="77777777" w:rsidR="004566EB" w:rsidRPr="007D17D4" w:rsidRDefault="004566EB" w:rsidP="00E9008D">
    <w:pPr>
      <w:pStyle w:val="SIDGnoga"/>
      <w:framePr w:w="9095" w:wrap="around" w:x="2188" w:y="-934"/>
      <w:rPr>
        <w:rStyle w:val="PageNumber"/>
        <w:color w:val="609161"/>
        <w:sz w:val="13"/>
      </w:rPr>
    </w:pPr>
    <w:r w:rsidRPr="007D17D4">
      <w:rPr>
        <w:rStyle w:val="PageNumber"/>
        <w:b/>
        <w:bCs/>
        <w:color w:val="609161"/>
        <w:sz w:val="13"/>
      </w:rPr>
      <w:t xml:space="preserve">Slovenski državni gozdovi, d. o. o., </w:t>
    </w:r>
    <w:r w:rsidRPr="007D17D4">
      <w:rPr>
        <w:rStyle w:val="PageNumber"/>
        <w:color w:val="609161"/>
        <w:sz w:val="13"/>
      </w:rPr>
      <w:t>Rožna ulica 39, 1330 Kočevje, Slovenia (EU), T +386 (0) 51 200 784, info@sidg.si, www.sidg.si</w:t>
    </w:r>
  </w:p>
  <w:p w14:paraId="5151BC89" w14:textId="77777777" w:rsidR="0042369C" w:rsidRPr="000D5335" w:rsidRDefault="0042369C" w:rsidP="00E9008D">
    <w:pPr>
      <w:pStyle w:val="SIDGnoga"/>
      <w:framePr w:w="9095" w:wrap="around" w:x="2188" w:y="-9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4BD0" w14:textId="77777777" w:rsidR="000A106F" w:rsidRDefault="000A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6DB1" w14:textId="77777777" w:rsidR="006C7CC8" w:rsidRDefault="006C7CC8" w:rsidP="00933741">
      <w:pPr>
        <w:spacing w:line="240" w:lineRule="auto"/>
      </w:pPr>
      <w:r>
        <w:separator/>
      </w:r>
    </w:p>
  </w:footnote>
  <w:footnote w:type="continuationSeparator" w:id="0">
    <w:p w14:paraId="4F84B82A" w14:textId="77777777" w:rsidR="006C7CC8" w:rsidRDefault="006C7CC8" w:rsidP="009337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86BE" w14:textId="77777777" w:rsidR="000A106F" w:rsidRDefault="000A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92CE" w14:textId="77777777" w:rsidR="00096DFD" w:rsidRDefault="004A7B0A">
    <w:r>
      <w:rPr>
        <w:noProof/>
        <w:lang w:val="en-US"/>
      </w:rPr>
      <w:drawing>
        <wp:anchor distT="0" distB="0" distL="114300" distR="114300" simplePos="0" relativeHeight="251658240" behindDoc="0" locked="0" layoutInCell="1" allowOverlap="1" wp14:anchorId="3505C5E6" wp14:editId="3985D668">
          <wp:simplePos x="0" y="0"/>
          <wp:positionH relativeFrom="column">
            <wp:posOffset>-211978</wp:posOffset>
          </wp:positionH>
          <wp:positionV relativeFrom="paragraph">
            <wp:posOffset>40341</wp:posOffset>
          </wp:positionV>
          <wp:extent cx="5939991" cy="981528"/>
          <wp:effectExtent l="0" t="0" r="0" b="0"/>
          <wp:wrapNone/>
          <wp:docPr id="19949670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16386" name="Picture 6"/>
                  <pic:cNvPicPr>
                    <a:picLocks noChangeAspect="1" noChangeArrowheads="1"/>
                  </pic:cNvPicPr>
                </pic:nvPicPr>
                <pic:blipFill>
                  <a:blip r:embed="rId1"/>
                  <a:stretch>
                    <a:fillRect/>
                  </a:stretch>
                </pic:blipFill>
                <pic:spPr bwMode="auto">
                  <a:xfrm>
                    <a:off x="0" y="0"/>
                    <a:ext cx="5939991" cy="9815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8395" w14:textId="77777777" w:rsidR="000A106F" w:rsidRDefault="000A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140AF36"/>
    <w:lvl w:ilvl="0">
      <w:start w:val="1"/>
      <w:numFmt w:val="decimal"/>
      <w:lvlText w:val="%1."/>
      <w:lvlJc w:val="left"/>
      <w:pPr>
        <w:tabs>
          <w:tab w:val="num" w:pos="926"/>
        </w:tabs>
        <w:ind w:left="926" w:hanging="360"/>
      </w:pPr>
    </w:lvl>
  </w:abstractNum>
  <w:abstractNum w:abstractNumId="1" w15:restartNumberingAfterBreak="0">
    <w:nsid w:val="04765FE9"/>
    <w:multiLevelType w:val="hybridMultilevel"/>
    <w:tmpl w:val="7FCAFFC2"/>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C3678C"/>
    <w:multiLevelType w:val="hybridMultilevel"/>
    <w:tmpl w:val="531CC694"/>
    <w:lvl w:ilvl="0" w:tplc="9F88BDD6">
      <w:start w:val="1"/>
      <w:numFmt w:val="bullet"/>
      <w:lvlText w:val="•"/>
      <w:lvlJc w:val="left"/>
      <w:pPr>
        <w:ind w:left="10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E30A962">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3E875F0">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708D76C">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BC59E6">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9A6CA28">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EB0A6B0">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E45406">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504C10">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DA243DF"/>
    <w:multiLevelType w:val="hybridMultilevel"/>
    <w:tmpl w:val="27BCD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ED39B0"/>
    <w:multiLevelType w:val="hybridMultilevel"/>
    <w:tmpl w:val="9C502420"/>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AC6510"/>
    <w:multiLevelType w:val="hybridMultilevel"/>
    <w:tmpl w:val="6D70B976"/>
    <w:lvl w:ilvl="0" w:tplc="2A1264AC">
      <w:start w:val="1"/>
      <w:numFmt w:val="bullet"/>
      <w:lvlText w:val=""/>
      <w:lvlJc w:val="left"/>
      <w:pPr>
        <w:tabs>
          <w:tab w:val="num" w:pos="1613"/>
        </w:tabs>
        <w:ind w:left="1613" w:hanging="360"/>
      </w:pPr>
      <w:rPr>
        <w:rFonts w:ascii="Symbol" w:hAnsi="Symbol" w:hint="default"/>
        <w:color w:val="auto"/>
        <w:sz w:val="16"/>
      </w:rPr>
    </w:lvl>
    <w:lvl w:ilvl="1" w:tplc="CE12066E">
      <w:numFmt w:val="bullet"/>
      <w:lvlText w:val="•"/>
      <w:lvlJc w:val="left"/>
      <w:pPr>
        <w:ind w:left="1440" w:hanging="360"/>
      </w:pPr>
      <w:rPr>
        <w:rFonts w:ascii="Arial" w:eastAsia="Times New Roman" w:hAnsi="Arial" w:cs="Arial" w:hint="default"/>
      </w:rPr>
    </w:lvl>
    <w:lvl w:ilvl="2" w:tplc="121E8040">
      <w:numFmt w:val="bullet"/>
      <w:lvlText w:val="-"/>
      <w:lvlJc w:val="left"/>
      <w:pPr>
        <w:tabs>
          <w:tab w:val="num" w:pos="2160"/>
        </w:tabs>
        <w:ind w:left="2160" w:hanging="360"/>
      </w:pPr>
      <w:rPr>
        <w:rFonts w:ascii="Arial" w:eastAsia="Times New Roman" w:hAnsi="Arial" w:cs="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319D2"/>
    <w:multiLevelType w:val="hybridMultilevel"/>
    <w:tmpl w:val="659ECBB4"/>
    <w:lvl w:ilvl="0" w:tplc="679668C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A8660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F04A5A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C40410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EC3ED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C3CDE0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9923CE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18ACBE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07A16B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0261241"/>
    <w:multiLevelType w:val="hybridMultilevel"/>
    <w:tmpl w:val="A63013DC"/>
    <w:lvl w:ilvl="0" w:tplc="34A4BE0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46345"/>
    <w:multiLevelType w:val="hybridMultilevel"/>
    <w:tmpl w:val="5894C1F6"/>
    <w:lvl w:ilvl="0" w:tplc="89B69B3C">
      <w:start w:val="1"/>
      <w:numFmt w:val="bullet"/>
      <w:lvlText w:val="•"/>
      <w:lvlJc w:val="left"/>
      <w:pPr>
        <w:ind w:left="10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94A4110">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4123BFE">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3989736">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961CEA">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E7839BC">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3280918">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98CCCF8">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0090E8">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E965AF8"/>
    <w:multiLevelType w:val="hybridMultilevel"/>
    <w:tmpl w:val="4A169188"/>
    <w:lvl w:ilvl="0" w:tplc="7FA2D15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63EC9C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BB62B5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D9E7CB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184F9A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C6764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B403E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3386B0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BA62C6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4C34D04"/>
    <w:multiLevelType w:val="hybridMultilevel"/>
    <w:tmpl w:val="BF722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E144D8"/>
    <w:multiLevelType w:val="hybridMultilevel"/>
    <w:tmpl w:val="900A41B6"/>
    <w:lvl w:ilvl="0" w:tplc="3E885B7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608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0623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9279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7E75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B697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F073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D220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8A0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CB1EFE"/>
    <w:multiLevelType w:val="hybridMultilevel"/>
    <w:tmpl w:val="42DA34CE"/>
    <w:lvl w:ilvl="0" w:tplc="360CE45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98F26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3721C0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92FCA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1FC718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58A2F5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CA465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7B6320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6C4FC3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DC61568"/>
    <w:multiLevelType w:val="hybridMultilevel"/>
    <w:tmpl w:val="BF8005A6"/>
    <w:lvl w:ilvl="0" w:tplc="04240001">
      <w:start w:val="1"/>
      <w:numFmt w:val="bullet"/>
      <w:lvlText w:val=""/>
      <w:lvlJc w:val="left"/>
      <w:pPr>
        <w:ind w:left="72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62639E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C2A25F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FAE3F3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FBED68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B30723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A80ADE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28E2EB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C2619B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BA53D5E"/>
    <w:multiLevelType w:val="hybridMultilevel"/>
    <w:tmpl w:val="E57ED9F0"/>
    <w:lvl w:ilvl="0" w:tplc="7124DEE2">
      <w:start w:val="1"/>
      <w:numFmt w:val="decimal"/>
      <w:lvlText w:val="%1."/>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F25D28">
      <w:start w:val="1"/>
      <w:numFmt w:val="bullet"/>
      <w:lvlText w:val="•"/>
      <w:lvlJc w:val="left"/>
      <w:pPr>
        <w:ind w:left="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D68524C">
      <w:start w:val="1"/>
      <w:numFmt w:val="bullet"/>
      <w:lvlText w:val="▪"/>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D9E2DAA">
      <w:start w:val="1"/>
      <w:numFmt w:val="bullet"/>
      <w:lvlText w:val="•"/>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AF8E0FC">
      <w:start w:val="1"/>
      <w:numFmt w:val="bullet"/>
      <w:lvlText w:val="o"/>
      <w:lvlJc w:val="left"/>
      <w:pPr>
        <w:ind w:left="3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6AC18A4">
      <w:start w:val="1"/>
      <w:numFmt w:val="bullet"/>
      <w:lvlText w:val="▪"/>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650F58A">
      <w:start w:val="1"/>
      <w:numFmt w:val="bullet"/>
      <w:lvlText w:val="•"/>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2E82B96">
      <w:start w:val="1"/>
      <w:numFmt w:val="bullet"/>
      <w:lvlText w:val="o"/>
      <w:lvlJc w:val="left"/>
      <w:pPr>
        <w:ind w:left="53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782CE76">
      <w:start w:val="1"/>
      <w:numFmt w:val="bullet"/>
      <w:lvlText w:val="▪"/>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D04684B"/>
    <w:multiLevelType w:val="hybridMultilevel"/>
    <w:tmpl w:val="9FBEE4A6"/>
    <w:lvl w:ilvl="0" w:tplc="383EFEB6">
      <w:start w:val="1"/>
      <w:numFmt w:val="upperRoman"/>
      <w:lvlText w:val="%1."/>
      <w:lvlJc w:val="left"/>
      <w:pPr>
        <w:ind w:left="2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534A48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768493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86C2B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9BA428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B64BE0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1A8B2F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3D86E9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074198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9F14BA7"/>
    <w:multiLevelType w:val="hybridMultilevel"/>
    <w:tmpl w:val="3098C796"/>
    <w:lvl w:ilvl="0" w:tplc="5B2C08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B8A0D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6588F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97AEC4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542F35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DE016A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506246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C2F87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B8C66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2532F3F"/>
    <w:multiLevelType w:val="hybridMultilevel"/>
    <w:tmpl w:val="9EAE0EE2"/>
    <w:lvl w:ilvl="0" w:tplc="3618892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3C0C37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B2AEB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268464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18186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E8081F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2BA74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F2044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7AC159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733B639C"/>
    <w:multiLevelType w:val="hybridMultilevel"/>
    <w:tmpl w:val="C25E0DAA"/>
    <w:lvl w:ilvl="0" w:tplc="FFFFFFFF">
      <w:start w:val="2002"/>
      <w:numFmt w:val="bullet"/>
      <w:lvlText w:val="–"/>
      <w:lvlJc w:val="left"/>
      <w:pPr>
        <w:tabs>
          <w:tab w:val="num" w:pos="1069"/>
        </w:tabs>
        <w:ind w:left="1069" w:hanging="360"/>
      </w:pPr>
      <w:rPr>
        <w:rFonts w:ascii="Arial" w:eastAsia="Times New Roman" w:hAnsi="Arial" w:cs="Aria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16cid:durableId="739137682">
    <w:abstractNumId w:val="0"/>
  </w:num>
  <w:num w:numId="2" w16cid:durableId="744843401">
    <w:abstractNumId w:val="0"/>
  </w:num>
  <w:num w:numId="3" w16cid:durableId="1342661857">
    <w:abstractNumId w:val="5"/>
  </w:num>
  <w:num w:numId="4" w16cid:durableId="1919974968">
    <w:abstractNumId w:val="18"/>
  </w:num>
  <w:num w:numId="5" w16cid:durableId="572619438">
    <w:abstractNumId w:val="0"/>
  </w:num>
  <w:num w:numId="6" w16cid:durableId="718240176">
    <w:abstractNumId w:val="5"/>
  </w:num>
  <w:num w:numId="7" w16cid:durableId="1512179805">
    <w:abstractNumId w:val="18"/>
  </w:num>
  <w:num w:numId="8" w16cid:durableId="846479683">
    <w:abstractNumId w:val="0"/>
  </w:num>
  <w:num w:numId="9" w16cid:durableId="254100097">
    <w:abstractNumId w:val="5"/>
  </w:num>
  <w:num w:numId="10" w16cid:durableId="687754366">
    <w:abstractNumId w:val="18"/>
  </w:num>
  <w:num w:numId="11" w16cid:durableId="53088681">
    <w:abstractNumId w:val="7"/>
  </w:num>
  <w:num w:numId="12" w16cid:durableId="556555660">
    <w:abstractNumId w:val="2"/>
  </w:num>
  <w:num w:numId="13" w16cid:durableId="1229994936">
    <w:abstractNumId w:val="8"/>
  </w:num>
  <w:num w:numId="14" w16cid:durableId="878661264">
    <w:abstractNumId w:val="15"/>
  </w:num>
  <w:num w:numId="15" w16cid:durableId="1532113448">
    <w:abstractNumId w:val="14"/>
  </w:num>
  <w:num w:numId="16" w16cid:durableId="1597395793">
    <w:abstractNumId w:val="6"/>
  </w:num>
  <w:num w:numId="17" w16cid:durableId="830565394">
    <w:abstractNumId w:val="12"/>
  </w:num>
  <w:num w:numId="18" w16cid:durableId="372537138">
    <w:abstractNumId w:val="9"/>
  </w:num>
  <w:num w:numId="19" w16cid:durableId="1771703497">
    <w:abstractNumId w:val="13"/>
  </w:num>
  <w:num w:numId="20" w16cid:durableId="1210458489">
    <w:abstractNumId w:val="17"/>
  </w:num>
  <w:num w:numId="21" w16cid:durableId="1168791071">
    <w:abstractNumId w:val="16"/>
  </w:num>
  <w:num w:numId="22" w16cid:durableId="1490949713">
    <w:abstractNumId w:val="11"/>
  </w:num>
  <w:num w:numId="23" w16cid:durableId="595403766">
    <w:abstractNumId w:val="10"/>
  </w:num>
  <w:num w:numId="24" w16cid:durableId="1185098318">
    <w:abstractNumId w:val="1"/>
  </w:num>
  <w:num w:numId="25" w16cid:durableId="1528330138">
    <w:abstractNumId w:val="3"/>
  </w:num>
  <w:num w:numId="26" w16cid:durableId="216281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ED"/>
    <w:rsid w:val="0005210B"/>
    <w:rsid w:val="0005559E"/>
    <w:rsid w:val="00092668"/>
    <w:rsid w:val="000951DF"/>
    <w:rsid w:val="00096DFD"/>
    <w:rsid w:val="00097012"/>
    <w:rsid w:val="000979DF"/>
    <w:rsid w:val="000A106F"/>
    <w:rsid w:val="000C26D5"/>
    <w:rsid w:val="000D5335"/>
    <w:rsid w:val="000D6C25"/>
    <w:rsid w:val="000E44CA"/>
    <w:rsid w:val="000F6866"/>
    <w:rsid w:val="00102104"/>
    <w:rsid w:val="001075B1"/>
    <w:rsid w:val="00111BE7"/>
    <w:rsid w:val="00117DA7"/>
    <w:rsid w:val="00120437"/>
    <w:rsid w:val="001520F5"/>
    <w:rsid w:val="00155DB5"/>
    <w:rsid w:val="00156D1D"/>
    <w:rsid w:val="001A3E84"/>
    <w:rsid w:val="001D2527"/>
    <w:rsid w:val="001D5E7B"/>
    <w:rsid w:val="001F134B"/>
    <w:rsid w:val="00201F15"/>
    <w:rsid w:val="002243BF"/>
    <w:rsid w:val="00235619"/>
    <w:rsid w:val="0026705F"/>
    <w:rsid w:val="00267087"/>
    <w:rsid w:val="0028333E"/>
    <w:rsid w:val="002B2892"/>
    <w:rsid w:val="002D1CE4"/>
    <w:rsid w:val="002E54FB"/>
    <w:rsid w:val="003572AB"/>
    <w:rsid w:val="0036124F"/>
    <w:rsid w:val="003660D4"/>
    <w:rsid w:val="00374CF0"/>
    <w:rsid w:val="0042369C"/>
    <w:rsid w:val="004566EB"/>
    <w:rsid w:val="00475534"/>
    <w:rsid w:val="004A7B0A"/>
    <w:rsid w:val="004C12CF"/>
    <w:rsid w:val="004D751D"/>
    <w:rsid w:val="00516702"/>
    <w:rsid w:val="00542582"/>
    <w:rsid w:val="00544D22"/>
    <w:rsid w:val="00560960"/>
    <w:rsid w:val="005D0CC7"/>
    <w:rsid w:val="005D22F0"/>
    <w:rsid w:val="006173D0"/>
    <w:rsid w:val="006254E2"/>
    <w:rsid w:val="00663B56"/>
    <w:rsid w:val="00696B7C"/>
    <w:rsid w:val="006A1077"/>
    <w:rsid w:val="006C7CC8"/>
    <w:rsid w:val="006D2B3A"/>
    <w:rsid w:val="0072260E"/>
    <w:rsid w:val="007444FC"/>
    <w:rsid w:val="0074678F"/>
    <w:rsid w:val="00761B2A"/>
    <w:rsid w:val="00776131"/>
    <w:rsid w:val="007839F6"/>
    <w:rsid w:val="007B596D"/>
    <w:rsid w:val="007D17D4"/>
    <w:rsid w:val="007F46D2"/>
    <w:rsid w:val="008129FD"/>
    <w:rsid w:val="00821656"/>
    <w:rsid w:val="008321ED"/>
    <w:rsid w:val="008602AB"/>
    <w:rsid w:val="00876928"/>
    <w:rsid w:val="00891774"/>
    <w:rsid w:val="008A74FA"/>
    <w:rsid w:val="008F06EE"/>
    <w:rsid w:val="00933741"/>
    <w:rsid w:val="00962B45"/>
    <w:rsid w:val="00981BBC"/>
    <w:rsid w:val="009847E4"/>
    <w:rsid w:val="009975CC"/>
    <w:rsid w:val="009B0305"/>
    <w:rsid w:val="009B086C"/>
    <w:rsid w:val="009B50CF"/>
    <w:rsid w:val="009F2E68"/>
    <w:rsid w:val="00A03801"/>
    <w:rsid w:val="00A17D73"/>
    <w:rsid w:val="00A2079F"/>
    <w:rsid w:val="00A22F11"/>
    <w:rsid w:val="00A262F1"/>
    <w:rsid w:val="00A52D6B"/>
    <w:rsid w:val="00A6516D"/>
    <w:rsid w:val="00A75C80"/>
    <w:rsid w:val="00A919D0"/>
    <w:rsid w:val="00AC14FD"/>
    <w:rsid w:val="00AC52B2"/>
    <w:rsid w:val="00AF1FB4"/>
    <w:rsid w:val="00B11E21"/>
    <w:rsid w:val="00B93A0F"/>
    <w:rsid w:val="00BB0ADE"/>
    <w:rsid w:val="00BD3B76"/>
    <w:rsid w:val="00BF1957"/>
    <w:rsid w:val="00C21FC2"/>
    <w:rsid w:val="00C50893"/>
    <w:rsid w:val="00CC13A5"/>
    <w:rsid w:val="00D04235"/>
    <w:rsid w:val="00D0481A"/>
    <w:rsid w:val="00D06A3A"/>
    <w:rsid w:val="00D562B7"/>
    <w:rsid w:val="00D63CD5"/>
    <w:rsid w:val="00D73A38"/>
    <w:rsid w:val="00D9680E"/>
    <w:rsid w:val="00DE03C2"/>
    <w:rsid w:val="00E04C8F"/>
    <w:rsid w:val="00E079F9"/>
    <w:rsid w:val="00E13FBA"/>
    <w:rsid w:val="00E9008D"/>
    <w:rsid w:val="00EA7965"/>
    <w:rsid w:val="00EC1388"/>
    <w:rsid w:val="00ED13BC"/>
    <w:rsid w:val="00ED22B3"/>
    <w:rsid w:val="00EF32CF"/>
    <w:rsid w:val="00F32949"/>
    <w:rsid w:val="00F55312"/>
    <w:rsid w:val="00F84A85"/>
    <w:rsid w:val="00F84EBB"/>
    <w:rsid w:val="00FA6D14"/>
    <w:rsid w:val="00FF08E4"/>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366F21"/>
  <w14:defaultImageDpi w14:val="300"/>
  <w15:chartTrackingRefBased/>
  <w15:docId w15:val="{ECA6A41C-A138-4D0D-ABDB-D259296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21ED"/>
    <w:pPr>
      <w:spacing w:after="12" w:line="248" w:lineRule="auto"/>
      <w:ind w:left="10" w:hanging="10"/>
    </w:pPr>
    <w:rPr>
      <w:rFonts w:ascii="Calibri" w:eastAsia="Calibri" w:hAnsi="Calibri" w:cs="Calibri"/>
      <w:color w:val="000000"/>
      <w:sz w:val="23"/>
      <w:szCs w:val="22"/>
      <w:lang w:val="sl-SI" w:eastAsia="sl-SI"/>
    </w:rPr>
  </w:style>
  <w:style w:type="paragraph" w:styleId="Heading1">
    <w:name w:val="heading 1"/>
    <w:next w:val="Normal"/>
    <w:link w:val="Heading1Char"/>
    <w:uiPriority w:val="9"/>
    <w:qFormat/>
    <w:rsid w:val="00D0481A"/>
    <w:pPr>
      <w:keepNext/>
      <w:keepLines/>
      <w:tabs>
        <w:tab w:val="left" w:pos="198"/>
        <w:tab w:val="left" w:pos="397"/>
        <w:tab w:val="left" w:pos="595"/>
        <w:tab w:val="left" w:pos="794"/>
        <w:tab w:val="left" w:pos="5103"/>
      </w:tabs>
      <w:outlineLvl w:val="0"/>
    </w:pPr>
    <w:rPr>
      <w:rFonts w:ascii="Georgia" w:eastAsia="MS Gothic" w:hAnsi="Georgia"/>
      <w:bCs/>
      <w:i/>
      <w:sz w:val="22"/>
      <w:szCs w:val="28"/>
      <w:lang w:val="sl-SI"/>
    </w:rPr>
  </w:style>
  <w:style w:type="paragraph" w:styleId="Heading2">
    <w:name w:val="heading 2"/>
    <w:next w:val="Normal"/>
    <w:link w:val="Heading2Char"/>
    <w:autoRedefine/>
    <w:uiPriority w:val="9"/>
    <w:unhideWhenUsed/>
    <w:qFormat/>
    <w:rsid w:val="00096DFD"/>
    <w:pPr>
      <w:keepNext/>
      <w:keepLines/>
      <w:tabs>
        <w:tab w:val="left" w:pos="198"/>
        <w:tab w:val="left" w:pos="397"/>
        <w:tab w:val="left" w:pos="595"/>
        <w:tab w:val="left" w:pos="794"/>
        <w:tab w:val="left" w:pos="5103"/>
      </w:tabs>
      <w:spacing w:line="360" w:lineRule="auto"/>
      <w:outlineLvl w:val="1"/>
    </w:pPr>
    <w:rPr>
      <w:rFonts w:ascii="Arial" w:eastAsia="MS Gothic" w:hAnsi="Arial"/>
      <w:b/>
      <w:bCs/>
      <w:sz w:val="18"/>
      <w:szCs w:val="26"/>
      <w:lang w:val="sl-SI"/>
    </w:rPr>
  </w:style>
  <w:style w:type="paragraph" w:styleId="Heading3">
    <w:name w:val="heading 3"/>
    <w:aliases w:val="SOS footer 2"/>
    <w:basedOn w:val="SIDGnoga"/>
    <w:next w:val="Normal"/>
    <w:link w:val="Heading3Char"/>
    <w:unhideWhenUsed/>
    <w:qFormat/>
    <w:rsid w:val="002B2892"/>
    <w:pPr>
      <w:keepNext/>
      <w:keepLines/>
      <w:framePr w:wrap="around" w:vAnchor="margin" w:hAnchor="text" w:y="1"/>
      <w:spacing w:line="225" w:lineRule="exact"/>
      <w:outlineLvl w:val="2"/>
    </w:pPr>
    <w:rPr>
      <w:rFonts w:eastAsia="MS Gothic"/>
      <w:bCs/>
      <w:color w:val="1F497D"/>
      <w:szCs w:val="22"/>
    </w:rPr>
  </w:style>
  <w:style w:type="paragraph" w:styleId="Heading4">
    <w:name w:val="heading 4"/>
    <w:basedOn w:val="Normal"/>
    <w:next w:val="Normal"/>
    <w:link w:val="Heading4Char"/>
    <w:unhideWhenUsed/>
    <w:qFormat/>
    <w:rsid w:val="009847E4"/>
    <w:pPr>
      <w:keepNext/>
      <w:keepLines/>
      <w:spacing w:before="200"/>
      <w:outlineLvl w:val="3"/>
    </w:pPr>
    <w:rPr>
      <w:rFonts w:eastAsia="MS Gothic"/>
      <w:b/>
      <w:bCs/>
      <w:i/>
      <w:iCs/>
      <w:color w:val="4F81BD"/>
      <w:sz w:val="22"/>
    </w:rPr>
  </w:style>
  <w:style w:type="paragraph" w:styleId="Heading5">
    <w:name w:val="heading 5"/>
    <w:basedOn w:val="Normal"/>
    <w:next w:val="Normal"/>
    <w:link w:val="Heading5Char"/>
    <w:unhideWhenUsed/>
    <w:qFormat/>
    <w:rsid w:val="009847E4"/>
    <w:pPr>
      <w:keepNext/>
      <w:keepLines/>
      <w:spacing w:before="200"/>
      <w:outlineLvl w:val="4"/>
    </w:pPr>
    <w:rPr>
      <w:rFonts w:eastAsia="MS Gothic"/>
      <w:color w:val="243F60"/>
      <w:sz w:val="22"/>
    </w:rPr>
  </w:style>
  <w:style w:type="paragraph" w:styleId="Heading6">
    <w:name w:val="heading 6"/>
    <w:basedOn w:val="Normal"/>
    <w:next w:val="Normal"/>
    <w:link w:val="Heading6Char"/>
    <w:uiPriority w:val="9"/>
    <w:unhideWhenUsed/>
    <w:qFormat/>
    <w:rsid w:val="009847E4"/>
    <w:pPr>
      <w:keepNext/>
      <w:keepLines/>
      <w:spacing w:before="200"/>
      <w:outlineLvl w:val="5"/>
    </w:pPr>
    <w:rPr>
      <w:rFonts w:eastAsia="MS Gothic"/>
      <w:i/>
      <w:iCs/>
      <w:color w:val="243F60"/>
      <w:sz w:val="22"/>
    </w:rPr>
  </w:style>
  <w:style w:type="paragraph" w:styleId="Heading7">
    <w:name w:val="heading 7"/>
    <w:basedOn w:val="Normal"/>
    <w:next w:val="Normal"/>
    <w:link w:val="Heading7Char"/>
    <w:uiPriority w:val="9"/>
    <w:unhideWhenUsed/>
    <w:qFormat/>
    <w:rsid w:val="009847E4"/>
    <w:pPr>
      <w:keepNext/>
      <w:keepLines/>
      <w:spacing w:before="200"/>
      <w:outlineLvl w:val="6"/>
    </w:pPr>
    <w:rPr>
      <w:rFonts w:eastAsia="MS Gothic"/>
      <w:i/>
      <w:iCs/>
      <w:color w:val="404040"/>
      <w:sz w:val="22"/>
    </w:rPr>
  </w:style>
  <w:style w:type="paragraph" w:styleId="Heading8">
    <w:name w:val="heading 8"/>
    <w:basedOn w:val="Normal"/>
    <w:next w:val="Normal"/>
    <w:link w:val="Heading8Char"/>
    <w:uiPriority w:val="9"/>
    <w:unhideWhenUsed/>
    <w:qFormat/>
    <w:rsid w:val="009847E4"/>
    <w:pPr>
      <w:keepNext/>
      <w:keepLines/>
      <w:spacing w:before="200"/>
      <w:outlineLvl w:val="7"/>
    </w:pPr>
    <w:rPr>
      <w:rFonts w:eastAsia="MS Gothic"/>
      <w:color w:val="404040"/>
      <w:sz w:val="20"/>
      <w:szCs w:val="20"/>
    </w:rPr>
  </w:style>
  <w:style w:type="paragraph" w:styleId="Heading9">
    <w:name w:val="heading 9"/>
    <w:basedOn w:val="Normal"/>
    <w:next w:val="Normal"/>
    <w:link w:val="Heading9Char"/>
    <w:uiPriority w:val="9"/>
    <w:unhideWhenUsed/>
    <w:qFormat/>
    <w:rsid w:val="009847E4"/>
    <w:pPr>
      <w:keepNext/>
      <w:keepLines/>
      <w:spacing w:before="200"/>
      <w:outlineLvl w:val="8"/>
    </w:pPr>
    <w:rPr>
      <w:rFonts w:eastAsia="MS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6D5"/>
    <w:pPr>
      <w:tabs>
        <w:tab w:val="center" w:pos="4513"/>
        <w:tab w:val="right" w:pos="9026"/>
      </w:tabs>
      <w:spacing w:line="240" w:lineRule="auto"/>
    </w:pPr>
  </w:style>
  <w:style w:type="paragraph" w:styleId="BalloonText">
    <w:name w:val="Balloon Text"/>
    <w:basedOn w:val="Normal"/>
    <w:link w:val="BalloonTextChar"/>
    <w:semiHidden/>
    <w:unhideWhenUsed/>
    <w:rsid w:val="009847E4"/>
    <w:pPr>
      <w:spacing w:line="240" w:lineRule="auto"/>
    </w:pPr>
    <w:rPr>
      <w:rFonts w:ascii="Tahoma" w:hAnsi="Tahoma"/>
      <w:sz w:val="16"/>
      <w:szCs w:val="16"/>
    </w:rPr>
  </w:style>
  <w:style w:type="character" w:customStyle="1" w:styleId="BalloonTextChar">
    <w:name w:val="Balloon Text Char"/>
    <w:link w:val="BalloonText"/>
    <w:semiHidden/>
    <w:rsid w:val="009847E4"/>
    <w:rPr>
      <w:rFonts w:ascii="Tahoma" w:eastAsia="Calibri" w:hAnsi="Tahoma"/>
      <w:sz w:val="16"/>
      <w:szCs w:val="16"/>
      <w:lang w:val="sl-SI" w:eastAsia="en-US"/>
    </w:rPr>
  </w:style>
  <w:style w:type="character" w:customStyle="1" w:styleId="HeaderChar">
    <w:name w:val="Header Char"/>
    <w:basedOn w:val="DefaultParagraphFont"/>
    <w:link w:val="Header"/>
    <w:uiPriority w:val="99"/>
    <w:rsid w:val="000C26D5"/>
    <w:rPr>
      <w:rFonts w:ascii="Arial" w:eastAsia="Cambria" w:hAnsi="Arial"/>
      <w:sz w:val="18"/>
      <w:szCs w:val="22"/>
      <w:lang w:val="sl-SI"/>
    </w:rPr>
  </w:style>
  <w:style w:type="paragraph" w:styleId="Footer">
    <w:name w:val="footer"/>
    <w:basedOn w:val="Normal"/>
    <w:link w:val="FooterChar"/>
    <w:uiPriority w:val="99"/>
    <w:unhideWhenUsed/>
    <w:rsid w:val="000C26D5"/>
    <w:pPr>
      <w:tabs>
        <w:tab w:val="center" w:pos="4513"/>
        <w:tab w:val="right" w:pos="9026"/>
      </w:tabs>
      <w:spacing w:line="240" w:lineRule="auto"/>
    </w:pPr>
  </w:style>
  <w:style w:type="character" w:customStyle="1" w:styleId="FooterChar">
    <w:name w:val="Footer Char"/>
    <w:basedOn w:val="DefaultParagraphFont"/>
    <w:link w:val="Footer"/>
    <w:uiPriority w:val="99"/>
    <w:rsid w:val="000C26D5"/>
    <w:rPr>
      <w:rFonts w:ascii="Arial" w:eastAsia="Cambria" w:hAnsi="Arial"/>
      <w:sz w:val="18"/>
      <w:szCs w:val="22"/>
      <w:lang w:val="sl-SI"/>
    </w:rPr>
  </w:style>
  <w:style w:type="numbering" w:customStyle="1" w:styleId="Brezseznama1">
    <w:name w:val="Brez seznama1"/>
    <w:next w:val="NoList"/>
    <w:uiPriority w:val="99"/>
    <w:semiHidden/>
    <w:unhideWhenUsed/>
    <w:rsid w:val="009847E4"/>
  </w:style>
  <w:style w:type="character" w:customStyle="1" w:styleId="Heading1Char">
    <w:name w:val="Heading 1 Char"/>
    <w:link w:val="Heading1"/>
    <w:rsid w:val="00D0481A"/>
    <w:rPr>
      <w:rFonts w:ascii="Georgia" w:eastAsia="MS Gothic" w:hAnsi="Georgia"/>
      <w:bCs/>
      <w:i/>
      <w:sz w:val="22"/>
      <w:szCs w:val="28"/>
      <w:lang w:val="sl-SI"/>
    </w:rPr>
  </w:style>
  <w:style w:type="character" w:customStyle="1" w:styleId="Heading2Char">
    <w:name w:val="Heading 2 Char"/>
    <w:link w:val="Heading2"/>
    <w:rsid w:val="00096DFD"/>
    <w:rPr>
      <w:rFonts w:ascii="Arial" w:eastAsia="MS Gothic" w:hAnsi="Arial"/>
      <w:b/>
      <w:bCs/>
      <w:sz w:val="18"/>
      <w:szCs w:val="26"/>
      <w:lang w:val="sl-SI"/>
    </w:rPr>
  </w:style>
  <w:style w:type="character" w:customStyle="1" w:styleId="Heading3Char">
    <w:name w:val="Heading 3 Char"/>
    <w:aliases w:val="SOS footer 2 Char"/>
    <w:link w:val="Heading3"/>
    <w:rsid w:val="002B2892"/>
    <w:rPr>
      <w:rFonts w:ascii="Arial" w:eastAsia="MS Gothic" w:hAnsi="Arial" w:cs="Arial"/>
      <w:bCs/>
      <w:color w:val="1F497D"/>
      <w:sz w:val="14"/>
      <w:szCs w:val="22"/>
      <w:lang w:val="sl-SI"/>
    </w:rPr>
  </w:style>
  <w:style w:type="character" w:customStyle="1" w:styleId="Heading4Char">
    <w:name w:val="Heading 4 Char"/>
    <w:link w:val="Heading4"/>
    <w:rsid w:val="009847E4"/>
    <w:rPr>
      <w:rFonts w:ascii="Calibri" w:eastAsia="MS Gothic" w:hAnsi="Calibri" w:cs="Times New Roman"/>
      <w:b/>
      <w:bCs/>
      <w:i/>
      <w:iCs/>
      <w:color w:val="4F81BD"/>
      <w:sz w:val="22"/>
      <w:szCs w:val="22"/>
      <w:lang w:val="sl-SI" w:eastAsia="en-US"/>
    </w:rPr>
  </w:style>
  <w:style w:type="character" w:customStyle="1" w:styleId="Heading5Char">
    <w:name w:val="Heading 5 Char"/>
    <w:link w:val="Heading5"/>
    <w:rsid w:val="009847E4"/>
    <w:rPr>
      <w:rFonts w:ascii="Calibri" w:eastAsia="MS Gothic" w:hAnsi="Calibri" w:cs="Times New Roman"/>
      <w:color w:val="243F60"/>
      <w:sz w:val="22"/>
      <w:szCs w:val="22"/>
      <w:lang w:val="sl-SI" w:eastAsia="en-US"/>
    </w:rPr>
  </w:style>
  <w:style w:type="character" w:customStyle="1" w:styleId="Heading6Char">
    <w:name w:val="Heading 6 Char"/>
    <w:link w:val="Heading6"/>
    <w:uiPriority w:val="9"/>
    <w:rsid w:val="009847E4"/>
    <w:rPr>
      <w:rFonts w:ascii="Calibri" w:eastAsia="MS Gothic" w:hAnsi="Calibri" w:cs="Times New Roman"/>
      <w:i/>
      <w:iCs/>
      <w:color w:val="243F60"/>
      <w:sz w:val="22"/>
      <w:szCs w:val="22"/>
      <w:lang w:val="sl-SI" w:eastAsia="en-US"/>
    </w:rPr>
  </w:style>
  <w:style w:type="character" w:customStyle="1" w:styleId="Heading7Char">
    <w:name w:val="Heading 7 Char"/>
    <w:link w:val="Heading7"/>
    <w:uiPriority w:val="9"/>
    <w:rsid w:val="009847E4"/>
    <w:rPr>
      <w:rFonts w:ascii="Calibri" w:eastAsia="MS Gothic" w:hAnsi="Calibri" w:cs="Times New Roman"/>
      <w:i/>
      <w:iCs/>
      <w:color w:val="404040"/>
      <w:sz w:val="22"/>
      <w:szCs w:val="22"/>
      <w:lang w:val="sl-SI" w:eastAsia="en-US"/>
    </w:rPr>
  </w:style>
  <w:style w:type="character" w:customStyle="1" w:styleId="Heading8Char">
    <w:name w:val="Heading 8 Char"/>
    <w:link w:val="Heading8"/>
    <w:uiPriority w:val="9"/>
    <w:rsid w:val="009847E4"/>
    <w:rPr>
      <w:rFonts w:ascii="Calibri" w:eastAsia="MS Gothic" w:hAnsi="Calibri" w:cs="Times New Roman"/>
      <w:color w:val="404040"/>
      <w:lang w:val="sl-SI" w:eastAsia="en-US"/>
    </w:rPr>
  </w:style>
  <w:style w:type="character" w:customStyle="1" w:styleId="Heading9Char">
    <w:name w:val="Heading 9 Char"/>
    <w:link w:val="Heading9"/>
    <w:uiPriority w:val="9"/>
    <w:rsid w:val="009847E4"/>
    <w:rPr>
      <w:rFonts w:ascii="Calibri" w:eastAsia="MS Gothic" w:hAnsi="Calibri" w:cs="Times New Roman"/>
      <w:i/>
      <w:iCs/>
      <w:color w:val="404040"/>
      <w:lang w:val="sl-SI" w:eastAsia="en-US"/>
    </w:rPr>
  </w:style>
  <w:style w:type="character" w:styleId="Hyperlink">
    <w:name w:val="Hyperlink"/>
    <w:uiPriority w:val="99"/>
    <w:rsid w:val="009847E4"/>
    <w:rPr>
      <w:color w:val="0000FF"/>
      <w:u w:val="single"/>
    </w:rPr>
  </w:style>
  <w:style w:type="character" w:styleId="PageNumber">
    <w:name w:val="page number"/>
    <w:basedOn w:val="DefaultParagraphFont"/>
    <w:rsid w:val="002B2892"/>
    <w:rPr>
      <w:rFonts w:ascii="Arial" w:hAnsi="Arial"/>
      <w:b w:val="0"/>
      <w:i w:val="0"/>
      <w:color w:val="000000" w:themeColor="text1"/>
      <w:sz w:val="20"/>
    </w:rPr>
  </w:style>
  <w:style w:type="character" w:customStyle="1" w:styleId="SledenaHiperpovezava1">
    <w:name w:val="SledenaHiperpovezava1"/>
    <w:uiPriority w:val="99"/>
    <w:semiHidden/>
    <w:unhideWhenUsed/>
    <w:rsid w:val="009847E4"/>
    <w:rPr>
      <w:color w:val="800080"/>
      <w:u w:val="single"/>
    </w:rPr>
  </w:style>
  <w:style w:type="table" w:styleId="TableGrid">
    <w:name w:val="Table Grid"/>
    <w:basedOn w:val="TableNormal"/>
    <w:rsid w:val="009847E4"/>
    <w:rPr>
      <w:rFonts w:eastAsia="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847E4"/>
    <w:pPr>
      <w:spacing w:before="120" w:line="240" w:lineRule="auto"/>
      <w:jc w:val="both"/>
    </w:pPr>
    <w:rPr>
      <w:rFonts w:ascii="Times New Roman" w:eastAsia="Times New Roman" w:hAnsi="Times New Roman"/>
      <w:szCs w:val="20"/>
      <w:lang w:val="en-US"/>
    </w:rPr>
  </w:style>
  <w:style w:type="paragraph" w:customStyle="1" w:styleId="SIDGbesedilo">
    <w:name w:val="SIDG besedilo"/>
    <w:qFormat/>
    <w:rsid w:val="00560960"/>
    <w:pPr>
      <w:tabs>
        <w:tab w:val="left" w:pos="340"/>
        <w:tab w:val="left" w:pos="680"/>
        <w:tab w:val="left" w:pos="1701"/>
        <w:tab w:val="left" w:pos="3402"/>
        <w:tab w:val="left" w:pos="4649"/>
        <w:tab w:val="left" w:pos="5670"/>
      </w:tabs>
      <w:spacing w:line="300" w:lineRule="exact"/>
      <w:jc w:val="both"/>
    </w:pPr>
    <w:rPr>
      <w:rFonts w:ascii="Arial" w:eastAsia="Cambria" w:hAnsi="Arial"/>
      <w:sz w:val="18"/>
      <w:szCs w:val="22"/>
      <w:lang w:val="sl-SI"/>
    </w:rPr>
  </w:style>
  <w:style w:type="paragraph" w:customStyle="1" w:styleId="SIDGpodnaslov">
    <w:name w:val="SIDG podnaslov"/>
    <w:basedOn w:val="SIDGbesedilo"/>
    <w:qFormat/>
    <w:rsid w:val="00F55312"/>
    <w:rPr>
      <w:b/>
    </w:rPr>
  </w:style>
  <w:style w:type="paragraph" w:customStyle="1" w:styleId="SIDGvelikinaslov">
    <w:name w:val="SIDG veliki naslov"/>
    <w:basedOn w:val="SIDGbesedilo"/>
    <w:autoRedefine/>
    <w:qFormat/>
    <w:rsid w:val="00891774"/>
    <w:rPr>
      <w:rFonts w:ascii="Times New Roman" w:hAnsi="Times New Roman"/>
      <w:i/>
      <w:iCs/>
      <w:sz w:val="24"/>
    </w:rPr>
  </w:style>
  <w:style w:type="paragraph" w:customStyle="1" w:styleId="SIDGnoga">
    <w:name w:val="SIDG noga"/>
    <w:basedOn w:val="Normal"/>
    <w:qFormat/>
    <w:rsid w:val="007D17D4"/>
    <w:pPr>
      <w:framePr w:wrap="around" w:vAnchor="text" w:hAnchor="page" w:x="2541" w:y="-1034"/>
      <w:tabs>
        <w:tab w:val="center" w:pos="4536"/>
        <w:tab w:val="right" w:pos="9072"/>
      </w:tabs>
      <w:spacing w:line="192" w:lineRule="exact"/>
    </w:pPr>
    <w:rPr>
      <w:rFonts w:cs="Arial"/>
      <w:sz w:val="13"/>
      <w:szCs w:val="14"/>
    </w:rPr>
  </w:style>
  <w:style w:type="table" w:customStyle="1" w:styleId="TableGrid0">
    <w:name w:val="TableGrid"/>
    <w:rsid w:val="008321ED"/>
    <w:rPr>
      <w:rFonts w:asciiTheme="minorHAnsi" w:eastAsiaTheme="minorEastAsia" w:hAnsiTheme="minorHAnsi" w:cstheme="minorBidi"/>
      <w:sz w:val="22"/>
      <w:szCs w:val="22"/>
      <w:lang w:val="sl-SI" w:eastAsia="sl-SI"/>
    </w:rPr>
    <w:tblPr>
      <w:tblCellMar>
        <w:top w:w="0" w:type="dxa"/>
        <w:left w:w="0" w:type="dxa"/>
        <w:bottom w:w="0" w:type="dxa"/>
        <w:right w:w="0" w:type="dxa"/>
      </w:tblCellMar>
    </w:tblPr>
  </w:style>
  <w:style w:type="paragraph" w:styleId="ListParagraph">
    <w:name w:val="List Paragraph"/>
    <w:basedOn w:val="Normal"/>
    <w:uiPriority w:val="34"/>
    <w:qFormat/>
    <w:rsid w:val="008321ED"/>
    <w:pPr>
      <w:ind w:left="720"/>
      <w:contextualSpacing/>
    </w:pPr>
  </w:style>
  <w:style w:type="character" w:styleId="UnresolvedMention">
    <w:name w:val="Unresolved Mention"/>
    <w:basedOn w:val="DefaultParagraphFont"/>
    <w:uiPriority w:val="99"/>
    <w:rsid w:val="001A3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g.si" TargetMode="External"/><Relationship Id="rId13" Type="http://schemas.openxmlformats.org/officeDocument/2006/relationships/hyperlink" Target="mailto:pr@sidg.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dg.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a.rankov@sidg.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stjan.gaspersic@sidg.s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er.kolar@sidg.si" TargetMode="External"/><Relationship Id="rId14" Type="http://schemas.openxmlformats.org/officeDocument/2006/relationships/hyperlink" Target="mailto:pr@sidg.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f">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3A05-5684-194D-8F45-3E74339C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Stanonik Roter</dc:creator>
  <cp:keywords/>
  <dc:description/>
  <cp:lastModifiedBy>Aleks Jug</cp:lastModifiedBy>
  <cp:revision>2</cp:revision>
  <cp:lastPrinted>2017-12-20T11:51:00Z</cp:lastPrinted>
  <dcterms:created xsi:type="dcterms:W3CDTF">2025-01-28T10:49:00Z</dcterms:created>
  <dcterms:modified xsi:type="dcterms:W3CDTF">2025-01-28T10:49:00Z</dcterms:modified>
  <cp:category/>
</cp:coreProperties>
</file>